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B138BE" w14:textId="729899BC" w:rsidR="00D13020" w:rsidRDefault="00D13020" w:rsidP="00077004">
      <w:pPr>
        <w:pStyle w:val="Heading3"/>
        <w:spacing w:before="0" w:after="0" w:line="240" w:lineRule="auto"/>
        <w:jc w:val="both"/>
        <w:rPr>
          <w:rStyle w:val="Strong"/>
          <w:rFonts w:ascii="Calibri" w:hAnsi="Calibri" w:cs="Calibri"/>
          <w:color w:val="000000" w:themeColor="text1"/>
          <w:sz w:val="24"/>
          <w:szCs w:val="24"/>
          <w:u w:val="single"/>
        </w:rPr>
      </w:pPr>
      <w:r w:rsidRPr="00921B4F">
        <w:rPr>
          <w:rFonts w:ascii="Calibri" w:hAnsi="Calibri" w:cs="Calibri"/>
          <w:b/>
          <w:bCs/>
          <w:noProof/>
          <w:color w:val="000000" w:themeColor="text1"/>
          <w:sz w:val="24"/>
          <w:szCs w:val="24"/>
          <w:u w:val="single"/>
        </w:rPr>
        <w:drawing>
          <wp:anchor distT="0" distB="0" distL="114300" distR="114300" simplePos="0" relativeHeight="251658240" behindDoc="1" locked="0" layoutInCell="1" allowOverlap="1" wp14:anchorId="04AA0A0D" wp14:editId="0BFF94ED">
            <wp:simplePos x="0" y="0"/>
            <wp:positionH relativeFrom="margin">
              <wp:align>center</wp:align>
            </wp:positionH>
            <wp:positionV relativeFrom="paragraph">
              <wp:posOffset>0</wp:posOffset>
            </wp:positionV>
            <wp:extent cx="5731510" cy="926465"/>
            <wp:effectExtent l="0" t="0" r="2540" b="6985"/>
            <wp:wrapSquare wrapText="bothSides"/>
            <wp:docPr id="4" name="Picture 3">
              <a:extLst xmlns:a="http://schemas.openxmlformats.org/drawingml/2006/main">
                <a:ext uri="{FF2B5EF4-FFF2-40B4-BE49-F238E27FC236}">
                  <a16:creationId xmlns:a16="http://schemas.microsoft.com/office/drawing/2014/main" id="{9A159260-48FF-73F1-104C-0B5D3BDF482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9A159260-48FF-73F1-104C-0B5D3BDF482C}"/>
                        </a:ext>
                      </a:extLst>
                    </pic:cNvPr>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731510" cy="92646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14:paraId="198C352F" w14:textId="540F485D" w:rsidR="00E30AFB" w:rsidRPr="00833B40" w:rsidRDefault="00DA57E0" w:rsidP="00833B40">
      <w:pPr>
        <w:pStyle w:val="Heading3"/>
        <w:spacing w:before="0" w:after="0" w:line="240" w:lineRule="auto"/>
        <w:jc w:val="both"/>
        <w:rPr>
          <w:rFonts w:ascii="Calibri" w:hAnsi="Calibri" w:cs="Calibri"/>
          <w:b/>
          <w:bCs/>
          <w:color w:val="000000" w:themeColor="text1"/>
          <w:sz w:val="24"/>
          <w:szCs w:val="24"/>
          <w:u w:val="single"/>
          <w:lang w:val="en-GB"/>
        </w:rPr>
      </w:pPr>
      <w:r w:rsidRPr="00E30AFB">
        <w:rPr>
          <w:rStyle w:val="Strong"/>
          <w:rFonts w:ascii="Calibri" w:hAnsi="Calibri" w:cs="Calibri"/>
          <w:color w:val="000000" w:themeColor="text1"/>
          <w:sz w:val="24"/>
          <w:szCs w:val="24"/>
          <w:u w:val="single"/>
        </w:rPr>
        <w:t>G</w:t>
      </w:r>
      <w:r w:rsidR="00921AEB" w:rsidRPr="00E30AFB">
        <w:rPr>
          <w:rStyle w:val="Strong"/>
          <w:rFonts w:ascii="Calibri" w:hAnsi="Calibri" w:cs="Calibri"/>
          <w:color w:val="000000" w:themeColor="text1"/>
          <w:sz w:val="24"/>
          <w:szCs w:val="24"/>
          <w:u w:val="single"/>
        </w:rPr>
        <w:t xml:space="preserve">uidelines </w:t>
      </w:r>
      <w:r w:rsidR="00E30AFB">
        <w:rPr>
          <w:rStyle w:val="Strong"/>
          <w:rFonts w:ascii="Calibri" w:hAnsi="Calibri" w:cs="Calibri"/>
          <w:color w:val="000000" w:themeColor="text1"/>
          <w:sz w:val="24"/>
          <w:szCs w:val="24"/>
          <w:u w:val="single"/>
          <w:lang w:val="en-GB"/>
        </w:rPr>
        <w:t>f</w:t>
      </w:r>
      <w:r w:rsidR="00E30AFB" w:rsidRPr="00E30AFB">
        <w:rPr>
          <w:rStyle w:val="Strong"/>
          <w:rFonts w:ascii="Calibri" w:hAnsi="Calibri" w:cs="Calibri"/>
          <w:color w:val="000000" w:themeColor="text1"/>
          <w:sz w:val="24"/>
          <w:szCs w:val="24"/>
          <w:u w:val="single"/>
        </w:rPr>
        <w:t xml:space="preserve">or Submitting Grant Application </w:t>
      </w:r>
      <w:r w:rsidR="00E30AFB">
        <w:rPr>
          <w:rStyle w:val="Strong"/>
          <w:rFonts w:ascii="Calibri" w:hAnsi="Calibri" w:cs="Calibri"/>
          <w:color w:val="000000" w:themeColor="text1"/>
          <w:sz w:val="24"/>
          <w:szCs w:val="24"/>
          <w:u w:val="single"/>
          <w:lang w:val="en-GB"/>
        </w:rPr>
        <w:t>f</w:t>
      </w:r>
      <w:r w:rsidR="00E30AFB" w:rsidRPr="00E30AFB">
        <w:rPr>
          <w:rStyle w:val="Strong"/>
          <w:rFonts w:ascii="Calibri" w:hAnsi="Calibri" w:cs="Calibri"/>
          <w:color w:val="000000" w:themeColor="text1"/>
          <w:sz w:val="24"/>
          <w:szCs w:val="24"/>
          <w:u w:val="single"/>
        </w:rPr>
        <w:t>or</w:t>
      </w:r>
      <w:r w:rsidR="00E30AFB">
        <w:rPr>
          <w:rStyle w:val="Strong"/>
          <w:rFonts w:ascii="Calibri" w:hAnsi="Calibri" w:cs="Calibri"/>
          <w:color w:val="000000" w:themeColor="text1"/>
          <w:sz w:val="24"/>
          <w:szCs w:val="24"/>
          <w:u w:val="single"/>
          <w:lang w:val="en-GB"/>
        </w:rPr>
        <w:t xml:space="preserve"> PAIDAR Program</w:t>
      </w:r>
      <w:r w:rsidR="00E30AFB" w:rsidRPr="00E30AFB">
        <w:rPr>
          <w:rStyle w:val="Strong"/>
          <w:rFonts w:ascii="Calibri" w:hAnsi="Calibri" w:cs="Calibri"/>
          <w:color w:val="000000" w:themeColor="text1"/>
          <w:sz w:val="24"/>
          <w:szCs w:val="24"/>
          <w:u w:val="single"/>
        </w:rPr>
        <w:t xml:space="preserve"> </w:t>
      </w:r>
      <w:r w:rsidR="00201BF5" w:rsidRPr="00E30AFB">
        <w:rPr>
          <w:rStyle w:val="Strong"/>
          <w:rFonts w:ascii="Calibri" w:hAnsi="Calibri" w:cs="Calibri"/>
          <w:color w:val="000000" w:themeColor="text1"/>
          <w:sz w:val="24"/>
          <w:szCs w:val="24"/>
          <w:u w:val="single"/>
        </w:rPr>
        <w:t>R</w:t>
      </w:r>
      <w:r w:rsidR="00921AEB" w:rsidRPr="00E30AFB">
        <w:rPr>
          <w:rStyle w:val="Strong"/>
          <w:rFonts w:ascii="Calibri" w:hAnsi="Calibri" w:cs="Calibri"/>
          <w:color w:val="000000" w:themeColor="text1"/>
          <w:sz w:val="24"/>
          <w:szCs w:val="24"/>
          <w:u w:val="single"/>
        </w:rPr>
        <w:t>ound</w:t>
      </w:r>
      <w:r w:rsidR="00E30AFB" w:rsidRPr="00E30AFB">
        <w:rPr>
          <w:rStyle w:val="Strong"/>
          <w:rFonts w:ascii="Calibri" w:hAnsi="Calibri" w:cs="Calibri"/>
          <w:color w:val="000000" w:themeColor="text1"/>
          <w:sz w:val="24"/>
          <w:szCs w:val="24"/>
          <w:u w:val="single"/>
        </w:rPr>
        <w:t>-</w:t>
      </w:r>
      <w:r w:rsidR="00FC21CE" w:rsidRPr="00E30AFB">
        <w:rPr>
          <w:rStyle w:val="Strong"/>
          <w:rFonts w:ascii="Calibri" w:hAnsi="Calibri" w:cs="Calibri"/>
          <w:color w:val="000000" w:themeColor="text1"/>
          <w:sz w:val="24"/>
          <w:szCs w:val="24"/>
          <w:u w:val="single"/>
        </w:rPr>
        <w:t>II</w:t>
      </w:r>
    </w:p>
    <w:p w14:paraId="6E8EF2C0" w14:textId="30B0DB70" w:rsidR="00FC21CE" w:rsidRPr="00E30AFB" w:rsidRDefault="00FC21CE" w:rsidP="00077004">
      <w:pPr>
        <w:jc w:val="both"/>
        <w:rPr>
          <w:rFonts w:ascii="Calibri" w:hAnsi="Calibri" w:cs="Calibri"/>
          <w:color w:val="000000" w:themeColor="text1"/>
          <w:sz w:val="24"/>
          <w:szCs w:val="24"/>
        </w:rPr>
      </w:pPr>
      <w:r w:rsidRPr="00E30AFB">
        <w:rPr>
          <w:rFonts w:ascii="Calibri" w:hAnsi="Calibri" w:cs="Calibri"/>
          <w:color w:val="000000" w:themeColor="text1"/>
          <w:sz w:val="24"/>
          <w:szCs w:val="24"/>
        </w:rPr>
        <w:t>PAIDAR is a five-year programme funded by the European Union (EU) and implemented by the United Nations Industrial Development Organization (UNIDO) to support the Government of Sindh in implementing its Poverty Reduction Strategy (PRS). With the aim of driving sustainable poverty reduction in Sindh, PAIDAR is supporting technical assistance, capacity building, and financial support to a significant number of micro and small enterprises in target districts to support enterprise</w:t>
      </w:r>
      <w:r w:rsidR="00E30AFB">
        <w:rPr>
          <w:rFonts w:ascii="Calibri" w:hAnsi="Calibri" w:cs="Calibri"/>
          <w:color w:val="000000" w:themeColor="text1"/>
          <w:sz w:val="24"/>
          <w:szCs w:val="24"/>
          <w:lang w:val="en-GB"/>
        </w:rPr>
        <w:t>/</w:t>
      </w:r>
      <w:r w:rsidRPr="00E30AFB">
        <w:rPr>
          <w:rFonts w:ascii="Calibri" w:hAnsi="Calibri" w:cs="Calibri"/>
          <w:color w:val="000000" w:themeColor="text1"/>
          <w:sz w:val="24"/>
          <w:szCs w:val="24"/>
        </w:rPr>
        <w:t xml:space="preserve"> business development.</w:t>
      </w:r>
    </w:p>
    <w:p w14:paraId="7D03ACE0" w14:textId="4CBDEC6C" w:rsidR="00FC21CE" w:rsidRPr="00E30AFB" w:rsidRDefault="00FC21CE" w:rsidP="00077004">
      <w:pPr>
        <w:jc w:val="both"/>
        <w:rPr>
          <w:rFonts w:ascii="Calibri" w:hAnsi="Calibri" w:cs="Calibri"/>
          <w:color w:val="000000" w:themeColor="text1"/>
          <w:sz w:val="24"/>
          <w:szCs w:val="24"/>
        </w:rPr>
      </w:pPr>
      <w:r w:rsidRPr="00E30AFB">
        <w:rPr>
          <w:rFonts w:ascii="Calibri" w:hAnsi="Calibri" w:cs="Calibri"/>
          <w:color w:val="000000" w:themeColor="text1"/>
          <w:sz w:val="24"/>
          <w:szCs w:val="24"/>
        </w:rPr>
        <w:t>ACT International is the designated implementing partner</w:t>
      </w:r>
      <w:r w:rsidR="00E30AFB">
        <w:rPr>
          <w:rFonts w:ascii="Calibri" w:hAnsi="Calibri" w:cs="Calibri"/>
          <w:color w:val="000000" w:themeColor="text1"/>
          <w:sz w:val="24"/>
          <w:szCs w:val="24"/>
          <w:lang w:val="en-GB"/>
        </w:rPr>
        <w:t xml:space="preserve"> of UNIDO for PAIDAR Program</w:t>
      </w:r>
      <w:r w:rsidRPr="00E30AFB">
        <w:rPr>
          <w:rFonts w:ascii="Calibri" w:hAnsi="Calibri" w:cs="Calibri"/>
          <w:color w:val="000000" w:themeColor="text1"/>
          <w:sz w:val="24"/>
          <w:szCs w:val="24"/>
        </w:rPr>
        <w:t xml:space="preserve"> in </w:t>
      </w:r>
      <w:r w:rsidR="00E30AFB">
        <w:rPr>
          <w:rFonts w:ascii="Calibri" w:hAnsi="Calibri" w:cs="Calibri"/>
          <w:color w:val="000000" w:themeColor="text1"/>
          <w:sz w:val="24"/>
          <w:szCs w:val="24"/>
          <w:lang w:val="en-GB"/>
        </w:rPr>
        <w:t>D</w:t>
      </w:r>
      <w:r w:rsidRPr="00E30AFB">
        <w:rPr>
          <w:rFonts w:ascii="Calibri" w:hAnsi="Calibri" w:cs="Calibri"/>
          <w:color w:val="000000" w:themeColor="text1"/>
          <w:sz w:val="24"/>
          <w:szCs w:val="24"/>
        </w:rPr>
        <w:t xml:space="preserve">istrict Thatta, Sindh. Through this Call for EOIs/ Proposals, ACT International invites prospective and eligible entrepreneurs across the district Thatta to set up or expand nano/micro and small businesses that demonstrate strong potential for enterprise development, income generation, job </w:t>
      </w:r>
      <w:r w:rsidR="00E30AFB" w:rsidRPr="00E30AFB">
        <w:rPr>
          <w:rFonts w:ascii="Calibri" w:hAnsi="Calibri" w:cs="Calibri"/>
          <w:color w:val="000000" w:themeColor="text1"/>
          <w:sz w:val="24"/>
          <w:szCs w:val="24"/>
        </w:rPr>
        <w:t xml:space="preserve">creation </w:t>
      </w:r>
      <w:r w:rsidR="00E30AFB">
        <w:rPr>
          <w:rFonts w:ascii="Calibri" w:hAnsi="Calibri" w:cs="Calibri"/>
          <w:color w:val="000000" w:themeColor="text1"/>
          <w:sz w:val="24"/>
          <w:szCs w:val="24"/>
          <w:lang w:val="en-GB"/>
        </w:rPr>
        <w:t xml:space="preserve">and </w:t>
      </w:r>
      <w:r w:rsidRPr="00E30AFB">
        <w:rPr>
          <w:rFonts w:ascii="Calibri" w:hAnsi="Calibri" w:cs="Calibri"/>
          <w:color w:val="000000" w:themeColor="text1"/>
          <w:sz w:val="24"/>
          <w:szCs w:val="24"/>
        </w:rPr>
        <w:t>retention.</w:t>
      </w:r>
    </w:p>
    <w:p w14:paraId="23846A79" w14:textId="77777777" w:rsidR="00DA57E0" w:rsidRDefault="00DA57E0" w:rsidP="00077004">
      <w:pPr>
        <w:pStyle w:val="Heading4"/>
        <w:spacing w:before="0" w:after="0" w:line="240" w:lineRule="auto"/>
        <w:jc w:val="both"/>
        <w:rPr>
          <w:rStyle w:val="Strong"/>
          <w:rFonts w:ascii="Calibri" w:hAnsi="Calibri" w:cs="Calibri"/>
          <w:i w:val="0"/>
          <w:iCs w:val="0"/>
          <w:color w:val="000000" w:themeColor="text1"/>
          <w:sz w:val="24"/>
          <w:szCs w:val="24"/>
          <w:u w:val="single"/>
          <w:lang w:val="en-GB"/>
        </w:rPr>
      </w:pPr>
      <w:r w:rsidRPr="00E30AFB">
        <w:rPr>
          <w:rStyle w:val="Strong"/>
          <w:rFonts w:ascii="Calibri" w:hAnsi="Calibri" w:cs="Calibri"/>
          <w:i w:val="0"/>
          <w:iCs w:val="0"/>
          <w:color w:val="000000" w:themeColor="text1"/>
          <w:sz w:val="24"/>
          <w:szCs w:val="24"/>
          <w:u w:val="single"/>
        </w:rPr>
        <w:t>Who Can Apply</w:t>
      </w:r>
    </w:p>
    <w:p w14:paraId="29F55E8D" w14:textId="77777777" w:rsidR="00DA57E0" w:rsidRPr="00E30AFB" w:rsidRDefault="00DA57E0" w:rsidP="00077004">
      <w:pPr>
        <w:pStyle w:val="NormalWeb"/>
        <w:spacing w:before="0" w:beforeAutospacing="0" w:after="0" w:afterAutospacing="0"/>
        <w:jc w:val="both"/>
        <w:rPr>
          <w:rFonts w:ascii="Calibri" w:hAnsi="Calibri" w:cs="Calibri"/>
          <w:color w:val="000000" w:themeColor="text1"/>
        </w:rPr>
      </w:pPr>
      <w:r w:rsidRPr="00E30AFB">
        <w:rPr>
          <w:rFonts w:ascii="Calibri" w:hAnsi="Calibri" w:cs="Calibri"/>
          <w:color w:val="000000" w:themeColor="text1"/>
        </w:rPr>
        <w:t>Any individual intending to:</w:t>
      </w:r>
    </w:p>
    <w:p w14:paraId="453922B6" w14:textId="77777777" w:rsidR="00DA57E0" w:rsidRPr="00E30AFB" w:rsidRDefault="00DA57E0" w:rsidP="00077004">
      <w:pPr>
        <w:pStyle w:val="NormalWeb"/>
        <w:numPr>
          <w:ilvl w:val="1"/>
          <w:numId w:val="3"/>
        </w:numPr>
        <w:spacing w:before="0" w:beforeAutospacing="0" w:after="0" w:afterAutospacing="0"/>
        <w:jc w:val="both"/>
        <w:rPr>
          <w:rFonts w:ascii="Calibri" w:hAnsi="Calibri" w:cs="Calibri"/>
          <w:color w:val="000000" w:themeColor="text1"/>
        </w:rPr>
      </w:pPr>
      <w:r w:rsidRPr="00E30AFB">
        <w:rPr>
          <w:rFonts w:ascii="Calibri" w:hAnsi="Calibri" w:cs="Calibri"/>
          <w:color w:val="000000" w:themeColor="text1"/>
        </w:rPr>
        <w:t>Upgrade an existing micro or small business, or</w:t>
      </w:r>
    </w:p>
    <w:p w14:paraId="3BF571A4" w14:textId="6D169F6F" w:rsidR="00DA57E0" w:rsidRPr="00E30AFB" w:rsidRDefault="00DA57E0" w:rsidP="00077004">
      <w:pPr>
        <w:pStyle w:val="NormalWeb"/>
        <w:numPr>
          <w:ilvl w:val="1"/>
          <w:numId w:val="3"/>
        </w:numPr>
        <w:spacing w:before="0" w:beforeAutospacing="0" w:after="0" w:afterAutospacing="0"/>
        <w:jc w:val="both"/>
        <w:rPr>
          <w:rFonts w:ascii="Calibri" w:hAnsi="Calibri" w:cs="Calibri"/>
          <w:color w:val="000000" w:themeColor="text1"/>
        </w:rPr>
      </w:pPr>
      <w:r w:rsidRPr="00E30AFB">
        <w:rPr>
          <w:rFonts w:ascii="Calibri" w:hAnsi="Calibri" w:cs="Calibri"/>
          <w:color w:val="000000" w:themeColor="text1"/>
        </w:rPr>
        <w:t xml:space="preserve">Set up a new business in </w:t>
      </w:r>
      <w:r w:rsidR="00681182">
        <w:rPr>
          <w:rFonts w:ascii="Calibri" w:hAnsi="Calibri" w:cs="Calibri"/>
          <w:color w:val="000000" w:themeColor="text1"/>
        </w:rPr>
        <w:t>D</w:t>
      </w:r>
      <w:r w:rsidRPr="00E30AFB">
        <w:rPr>
          <w:rFonts w:ascii="Calibri" w:hAnsi="Calibri" w:cs="Calibri"/>
          <w:color w:val="000000" w:themeColor="text1"/>
        </w:rPr>
        <w:t xml:space="preserve">istrict </w:t>
      </w:r>
      <w:proofErr w:type="spellStart"/>
      <w:r w:rsidR="00FC21CE" w:rsidRPr="00E30AFB">
        <w:rPr>
          <w:rFonts w:ascii="Calibri" w:hAnsi="Calibri" w:cs="Calibri"/>
          <w:color w:val="000000" w:themeColor="text1"/>
        </w:rPr>
        <w:t>Thatta</w:t>
      </w:r>
      <w:proofErr w:type="spellEnd"/>
    </w:p>
    <w:p w14:paraId="52156C08" w14:textId="77777777" w:rsidR="00DA57E0" w:rsidRPr="00E30AFB" w:rsidRDefault="00DA57E0" w:rsidP="00077004">
      <w:pPr>
        <w:pStyle w:val="NormalWeb"/>
        <w:spacing w:before="0" w:beforeAutospacing="0" w:after="0" w:afterAutospacing="0"/>
        <w:jc w:val="both"/>
        <w:rPr>
          <w:rFonts w:ascii="Calibri" w:hAnsi="Calibri" w:cs="Calibri"/>
          <w:color w:val="000000" w:themeColor="text1"/>
        </w:rPr>
      </w:pPr>
    </w:p>
    <w:p w14:paraId="1ADE4560" w14:textId="77777777" w:rsidR="00DA57E0" w:rsidRPr="00E30AFB" w:rsidRDefault="00DA57E0" w:rsidP="00077004">
      <w:pPr>
        <w:pStyle w:val="Heading4"/>
        <w:spacing w:before="0" w:after="0" w:line="240" w:lineRule="auto"/>
        <w:jc w:val="both"/>
        <w:rPr>
          <w:rFonts w:ascii="Calibri" w:hAnsi="Calibri" w:cs="Calibri"/>
          <w:i w:val="0"/>
          <w:iCs w:val="0"/>
          <w:color w:val="000000" w:themeColor="text1"/>
          <w:sz w:val="24"/>
          <w:szCs w:val="24"/>
          <w:u w:val="single"/>
        </w:rPr>
      </w:pPr>
      <w:r w:rsidRPr="00E30AFB">
        <w:rPr>
          <w:rStyle w:val="Strong"/>
          <w:rFonts w:ascii="Calibri" w:hAnsi="Calibri" w:cs="Calibri"/>
          <w:i w:val="0"/>
          <w:iCs w:val="0"/>
          <w:color w:val="000000" w:themeColor="text1"/>
          <w:sz w:val="24"/>
          <w:szCs w:val="24"/>
          <w:u w:val="single"/>
        </w:rPr>
        <w:t>Funding Details</w:t>
      </w:r>
    </w:p>
    <w:p w14:paraId="5C183EE0" w14:textId="13FD8372" w:rsidR="00DA57E0" w:rsidRPr="00E30AFB" w:rsidRDefault="00DA57E0" w:rsidP="00077004">
      <w:pPr>
        <w:pStyle w:val="NormalWeb"/>
        <w:numPr>
          <w:ilvl w:val="0"/>
          <w:numId w:val="4"/>
        </w:numPr>
        <w:spacing w:before="0" w:beforeAutospacing="0" w:after="0" w:afterAutospacing="0"/>
        <w:jc w:val="both"/>
        <w:rPr>
          <w:rFonts w:ascii="Calibri" w:hAnsi="Calibri" w:cs="Calibri"/>
          <w:color w:val="000000" w:themeColor="text1"/>
        </w:rPr>
      </w:pPr>
      <w:r w:rsidRPr="00E30AFB">
        <w:rPr>
          <w:rFonts w:ascii="Calibri" w:hAnsi="Calibri" w:cs="Calibri"/>
          <w:color w:val="000000" w:themeColor="text1"/>
        </w:rPr>
        <w:t xml:space="preserve">Grant limit: Up to EUR 10,000/- </w:t>
      </w:r>
      <w:r w:rsidR="00681182">
        <w:rPr>
          <w:rFonts w:ascii="Calibri" w:hAnsi="Calibri" w:cs="Calibri"/>
          <w:color w:val="000000" w:themeColor="text1"/>
        </w:rPr>
        <w:t xml:space="preserve">for eligible individual </w:t>
      </w:r>
      <w:r w:rsidR="00E86311">
        <w:rPr>
          <w:rFonts w:ascii="Calibri" w:hAnsi="Calibri" w:cs="Calibri"/>
          <w:color w:val="000000" w:themeColor="text1"/>
        </w:rPr>
        <w:t>applicants</w:t>
      </w:r>
      <w:r w:rsidR="00456BCE">
        <w:rPr>
          <w:rFonts w:ascii="Calibri" w:hAnsi="Calibri" w:cs="Calibri"/>
          <w:color w:val="000000" w:themeColor="text1"/>
        </w:rPr>
        <w:t xml:space="preserve"> with PKR: 3.3 </w:t>
      </w:r>
      <w:r w:rsidR="007B55C7">
        <w:rPr>
          <w:rFonts w:ascii="Calibri" w:hAnsi="Calibri" w:cs="Calibri"/>
          <w:color w:val="000000" w:themeColor="text1"/>
        </w:rPr>
        <w:t>million</w:t>
      </w:r>
      <w:r w:rsidR="00456BCE">
        <w:rPr>
          <w:rFonts w:ascii="Calibri" w:hAnsi="Calibri" w:cs="Calibri"/>
          <w:color w:val="000000" w:themeColor="text1"/>
        </w:rPr>
        <w:t xml:space="preserve">. </w:t>
      </w:r>
    </w:p>
    <w:p w14:paraId="293110C3" w14:textId="5C7A8BF8" w:rsidR="00DA57E0" w:rsidRPr="00E30AFB" w:rsidRDefault="00DA57E0" w:rsidP="00077004">
      <w:pPr>
        <w:pStyle w:val="NormalWeb"/>
        <w:numPr>
          <w:ilvl w:val="0"/>
          <w:numId w:val="4"/>
        </w:numPr>
        <w:spacing w:before="0" w:beforeAutospacing="0" w:after="0" w:afterAutospacing="0"/>
        <w:jc w:val="both"/>
        <w:rPr>
          <w:rFonts w:ascii="Calibri" w:hAnsi="Calibri" w:cs="Calibri"/>
          <w:color w:val="000000" w:themeColor="text1"/>
        </w:rPr>
      </w:pPr>
      <w:r w:rsidRPr="00E30AFB">
        <w:rPr>
          <w:rFonts w:ascii="Calibri" w:hAnsi="Calibri" w:cs="Calibri"/>
          <w:color w:val="000000" w:themeColor="text1"/>
        </w:rPr>
        <w:t xml:space="preserve">Grants are non-refundable and </w:t>
      </w:r>
      <w:r w:rsidR="00681182">
        <w:rPr>
          <w:rFonts w:ascii="Calibri" w:hAnsi="Calibri" w:cs="Calibri"/>
          <w:color w:val="000000" w:themeColor="text1"/>
        </w:rPr>
        <w:t>must</w:t>
      </w:r>
      <w:r w:rsidRPr="00E30AFB">
        <w:rPr>
          <w:rFonts w:ascii="Calibri" w:hAnsi="Calibri" w:cs="Calibri"/>
          <w:color w:val="000000" w:themeColor="text1"/>
        </w:rPr>
        <w:t xml:space="preserve"> be used strictly for business development purposes.</w:t>
      </w:r>
    </w:p>
    <w:p w14:paraId="5A5CC634" w14:textId="77777777" w:rsidR="00DA57E0" w:rsidRPr="00E30AFB" w:rsidRDefault="00DA57E0" w:rsidP="00077004">
      <w:pPr>
        <w:pStyle w:val="NormalWeb"/>
        <w:spacing w:before="0" w:beforeAutospacing="0" w:after="0" w:afterAutospacing="0"/>
        <w:jc w:val="both"/>
        <w:rPr>
          <w:rFonts w:ascii="Calibri" w:hAnsi="Calibri" w:cs="Calibri"/>
          <w:color w:val="000000" w:themeColor="text1"/>
        </w:rPr>
      </w:pPr>
    </w:p>
    <w:p w14:paraId="342CB007" w14:textId="77777777" w:rsidR="00DA57E0" w:rsidRPr="00E30AFB" w:rsidRDefault="00DA57E0" w:rsidP="00077004">
      <w:pPr>
        <w:pStyle w:val="Heading4"/>
        <w:spacing w:before="0" w:after="0" w:line="240" w:lineRule="auto"/>
        <w:jc w:val="both"/>
        <w:rPr>
          <w:rStyle w:val="Strong"/>
          <w:rFonts w:ascii="Calibri" w:hAnsi="Calibri" w:cs="Calibri"/>
          <w:i w:val="0"/>
          <w:iCs w:val="0"/>
          <w:color w:val="000000" w:themeColor="text1"/>
          <w:sz w:val="24"/>
          <w:szCs w:val="24"/>
          <w:u w:val="single"/>
        </w:rPr>
      </w:pPr>
      <w:r w:rsidRPr="00E30AFB">
        <w:rPr>
          <w:rStyle w:val="Strong"/>
          <w:rFonts w:ascii="Calibri" w:hAnsi="Calibri" w:cs="Calibri"/>
          <w:i w:val="0"/>
          <w:iCs w:val="0"/>
          <w:color w:val="000000" w:themeColor="text1"/>
          <w:sz w:val="24"/>
          <w:szCs w:val="24"/>
          <w:u w:val="single"/>
        </w:rPr>
        <w:t>Priority Sectors / Type of Businesses</w:t>
      </w:r>
    </w:p>
    <w:p w14:paraId="3169CF0A" w14:textId="77777777" w:rsidR="00DA57E0" w:rsidRDefault="00DA57E0" w:rsidP="00077004">
      <w:pPr>
        <w:pStyle w:val="NormalWeb"/>
        <w:spacing w:before="0" w:beforeAutospacing="0" w:after="0" w:afterAutospacing="0"/>
        <w:jc w:val="both"/>
        <w:rPr>
          <w:rStyle w:val="Emphasis"/>
          <w:rFonts w:ascii="Calibri" w:eastAsiaTheme="majorEastAsia" w:hAnsi="Calibri" w:cs="Calibri"/>
          <w:color w:val="000000" w:themeColor="text1"/>
        </w:rPr>
      </w:pPr>
      <w:r w:rsidRPr="00E30AFB">
        <w:rPr>
          <w:rFonts w:ascii="Calibri" w:hAnsi="Calibri" w:cs="Calibri"/>
          <w:color w:val="000000" w:themeColor="text1"/>
        </w:rPr>
        <w:t xml:space="preserve">Provide a list of priority business sectors or types, based on feasibility, local needs, and market potential </w:t>
      </w:r>
      <w:r w:rsidRPr="00E30AFB">
        <w:rPr>
          <w:rStyle w:val="Emphasis"/>
          <w:rFonts w:ascii="Calibri" w:eastAsiaTheme="majorEastAsia" w:hAnsi="Calibri" w:cs="Calibri"/>
          <w:color w:val="000000" w:themeColor="text1"/>
        </w:rPr>
        <w:t>(examples: food processing, tailoring, handicrafts, digital services, fisheries, aquaculture, poultry etc.)</w:t>
      </w:r>
    </w:p>
    <w:p w14:paraId="3033792D" w14:textId="77777777" w:rsidR="00307CFE" w:rsidRDefault="00307CFE" w:rsidP="00077004">
      <w:pPr>
        <w:pStyle w:val="NormalWeb"/>
        <w:spacing w:before="0" w:beforeAutospacing="0" w:after="0" w:afterAutospacing="0"/>
        <w:jc w:val="both"/>
        <w:rPr>
          <w:rStyle w:val="Emphasis"/>
          <w:rFonts w:ascii="Calibri" w:eastAsiaTheme="majorEastAsia" w:hAnsi="Calibri" w:cs="Calibri"/>
          <w:color w:val="000000" w:themeColor="text1"/>
        </w:rPr>
      </w:pPr>
    </w:p>
    <w:tbl>
      <w:tblPr>
        <w:tblStyle w:val="TableGrid"/>
        <w:tblW w:w="0" w:type="auto"/>
        <w:tblLook w:val="04A0" w:firstRow="1" w:lastRow="0" w:firstColumn="1" w:lastColumn="0" w:noHBand="0" w:noVBand="1"/>
      </w:tblPr>
      <w:tblGrid>
        <w:gridCol w:w="719"/>
        <w:gridCol w:w="3798"/>
        <w:gridCol w:w="719"/>
        <w:gridCol w:w="3780"/>
      </w:tblGrid>
      <w:tr w:rsidR="00307CFE" w:rsidRPr="00A138FD" w14:paraId="4A242B9B" w14:textId="77777777" w:rsidTr="00990C33">
        <w:tc>
          <w:tcPr>
            <w:tcW w:w="719" w:type="dxa"/>
            <w:shd w:val="clear" w:color="auto" w:fill="C1E4F5" w:themeFill="accent1" w:themeFillTint="33"/>
          </w:tcPr>
          <w:p w14:paraId="1827030C" w14:textId="77777777" w:rsidR="00307CFE" w:rsidRPr="00A138FD" w:rsidRDefault="00307CFE" w:rsidP="00990C33">
            <w:pPr>
              <w:rPr>
                <w:b/>
                <w:bCs/>
              </w:rPr>
            </w:pPr>
            <w:proofErr w:type="spellStart"/>
            <w:proofErr w:type="gramStart"/>
            <w:r w:rsidRPr="00A138FD">
              <w:rPr>
                <w:b/>
                <w:bCs/>
              </w:rPr>
              <w:t>S.No</w:t>
            </w:r>
            <w:proofErr w:type="spellEnd"/>
            <w:proofErr w:type="gramEnd"/>
          </w:p>
        </w:tc>
        <w:tc>
          <w:tcPr>
            <w:tcW w:w="3798" w:type="dxa"/>
            <w:shd w:val="clear" w:color="auto" w:fill="C1E4F5" w:themeFill="accent1" w:themeFillTint="33"/>
          </w:tcPr>
          <w:p w14:paraId="2BACA7C5" w14:textId="77777777" w:rsidR="00307CFE" w:rsidRPr="00A138FD" w:rsidRDefault="00307CFE" w:rsidP="00990C33">
            <w:pPr>
              <w:rPr>
                <w:b/>
                <w:bCs/>
              </w:rPr>
            </w:pPr>
            <w:r w:rsidRPr="00A138FD">
              <w:rPr>
                <w:b/>
                <w:bCs/>
              </w:rPr>
              <w:t xml:space="preserve">Name of Business </w:t>
            </w:r>
          </w:p>
        </w:tc>
        <w:tc>
          <w:tcPr>
            <w:tcW w:w="719" w:type="dxa"/>
            <w:shd w:val="clear" w:color="auto" w:fill="C1E4F5" w:themeFill="accent1" w:themeFillTint="33"/>
          </w:tcPr>
          <w:p w14:paraId="19AD0430" w14:textId="77777777" w:rsidR="00307CFE" w:rsidRPr="00A138FD" w:rsidRDefault="00307CFE" w:rsidP="00990C33">
            <w:pPr>
              <w:rPr>
                <w:b/>
                <w:bCs/>
              </w:rPr>
            </w:pPr>
            <w:proofErr w:type="spellStart"/>
            <w:proofErr w:type="gramStart"/>
            <w:r w:rsidRPr="00A138FD">
              <w:rPr>
                <w:b/>
                <w:bCs/>
              </w:rPr>
              <w:t>S.No</w:t>
            </w:r>
            <w:proofErr w:type="spellEnd"/>
            <w:proofErr w:type="gramEnd"/>
          </w:p>
        </w:tc>
        <w:tc>
          <w:tcPr>
            <w:tcW w:w="3780" w:type="dxa"/>
            <w:shd w:val="clear" w:color="auto" w:fill="C1E4F5" w:themeFill="accent1" w:themeFillTint="33"/>
          </w:tcPr>
          <w:p w14:paraId="1D867431" w14:textId="77777777" w:rsidR="00307CFE" w:rsidRPr="00A138FD" w:rsidRDefault="00307CFE" w:rsidP="00990C33">
            <w:pPr>
              <w:rPr>
                <w:b/>
                <w:bCs/>
              </w:rPr>
            </w:pPr>
            <w:r w:rsidRPr="00A138FD">
              <w:rPr>
                <w:b/>
                <w:bCs/>
              </w:rPr>
              <w:t xml:space="preserve">Name of business </w:t>
            </w:r>
          </w:p>
        </w:tc>
      </w:tr>
      <w:tr w:rsidR="00307CFE" w14:paraId="61430F51" w14:textId="77777777" w:rsidTr="00990C33">
        <w:tc>
          <w:tcPr>
            <w:tcW w:w="719" w:type="dxa"/>
          </w:tcPr>
          <w:p w14:paraId="68A9AECD" w14:textId="77777777" w:rsidR="00307CFE" w:rsidRDefault="00307CFE" w:rsidP="00990C33">
            <w:r>
              <w:t>01</w:t>
            </w:r>
          </w:p>
        </w:tc>
        <w:tc>
          <w:tcPr>
            <w:tcW w:w="3798" w:type="dxa"/>
            <w:vAlign w:val="center"/>
          </w:tcPr>
          <w:p w14:paraId="50A3D1FA" w14:textId="77777777" w:rsidR="00307CFE" w:rsidRDefault="00307CFE" w:rsidP="00990C33">
            <w:r w:rsidRPr="00A138FD">
              <w:t>Extraction of different oils (e.g., mustard, sunflower</w:t>
            </w:r>
            <w:r>
              <w:t>, cotton</w:t>
            </w:r>
            <w:r w:rsidRPr="00A138FD">
              <w:t>)</w:t>
            </w:r>
            <w:r>
              <w:t xml:space="preserve"> business. </w:t>
            </w:r>
          </w:p>
        </w:tc>
        <w:tc>
          <w:tcPr>
            <w:tcW w:w="719" w:type="dxa"/>
          </w:tcPr>
          <w:p w14:paraId="37BB460D" w14:textId="77777777" w:rsidR="00307CFE" w:rsidRDefault="00307CFE" w:rsidP="00990C33">
            <w:r>
              <w:t xml:space="preserve">05 </w:t>
            </w:r>
          </w:p>
        </w:tc>
        <w:tc>
          <w:tcPr>
            <w:tcW w:w="3780" w:type="dxa"/>
            <w:vAlign w:val="center"/>
          </w:tcPr>
          <w:p w14:paraId="267B3F95" w14:textId="77777777" w:rsidR="00307CFE" w:rsidRDefault="00307CFE" w:rsidP="00990C33">
            <w:r w:rsidRPr="00A138FD">
              <w:t>Vehicle maintenance and repair services</w:t>
            </w:r>
          </w:p>
        </w:tc>
      </w:tr>
      <w:tr w:rsidR="00307CFE" w14:paraId="70AF0ABB" w14:textId="77777777" w:rsidTr="00990C33">
        <w:tc>
          <w:tcPr>
            <w:tcW w:w="719" w:type="dxa"/>
          </w:tcPr>
          <w:p w14:paraId="64AF8E9C" w14:textId="77777777" w:rsidR="00307CFE" w:rsidRDefault="00307CFE" w:rsidP="00990C33">
            <w:r>
              <w:t>02</w:t>
            </w:r>
          </w:p>
        </w:tc>
        <w:tc>
          <w:tcPr>
            <w:tcW w:w="3798" w:type="dxa"/>
            <w:vAlign w:val="center"/>
          </w:tcPr>
          <w:p w14:paraId="3DFEDE00" w14:textId="77777777" w:rsidR="00307CFE" w:rsidRDefault="00307CFE" w:rsidP="00990C33">
            <w:r w:rsidRPr="00A138FD">
              <w:t>Tomato-based products (e.g., ketchup, paste, puree)</w:t>
            </w:r>
            <w:r>
              <w:t xml:space="preserve"> work and bi products of fish etc.  </w:t>
            </w:r>
          </w:p>
        </w:tc>
        <w:tc>
          <w:tcPr>
            <w:tcW w:w="719" w:type="dxa"/>
          </w:tcPr>
          <w:p w14:paraId="75976BFB" w14:textId="77777777" w:rsidR="00307CFE" w:rsidRDefault="00307CFE" w:rsidP="00990C33">
            <w:r>
              <w:t>06</w:t>
            </w:r>
          </w:p>
        </w:tc>
        <w:tc>
          <w:tcPr>
            <w:tcW w:w="3780" w:type="dxa"/>
            <w:vAlign w:val="center"/>
          </w:tcPr>
          <w:p w14:paraId="4D166F0C" w14:textId="77777777" w:rsidR="00307CFE" w:rsidRDefault="00307CFE" w:rsidP="00990C33">
            <w:r w:rsidRPr="00A138FD">
              <w:t>Tourism and hospitality-related business</w:t>
            </w:r>
          </w:p>
        </w:tc>
      </w:tr>
      <w:tr w:rsidR="00307CFE" w14:paraId="2F7D4554" w14:textId="77777777" w:rsidTr="00990C33">
        <w:tc>
          <w:tcPr>
            <w:tcW w:w="719" w:type="dxa"/>
          </w:tcPr>
          <w:p w14:paraId="063B8CF1" w14:textId="77777777" w:rsidR="00307CFE" w:rsidRDefault="00307CFE" w:rsidP="00990C33">
            <w:r>
              <w:t>03</w:t>
            </w:r>
          </w:p>
        </w:tc>
        <w:tc>
          <w:tcPr>
            <w:tcW w:w="3798" w:type="dxa"/>
          </w:tcPr>
          <w:p w14:paraId="359AA755" w14:textId="77777777" w:rsidR="00307CFE" w:rsidRDefault="00307CFE" w:rsidP="00990C33">
            <w:r w:rsidRPr="00A138FD">
              <w:t>Dairy biproducts (e.g., Khoya, Paneer, Cheese, Ice Cream)</w:t>
            </w:r>
            <w:r>
              <w:t xml:space="preserve"> business.</w:t>
            </w:r>
          </w:p>
        </w:tc>
        <w:tc>
          <w:tcPr>
            <w:tcW w:w="719" w:type="dxa"/>
          </w:tcPr>
          <w:p w14:paraId="0912410C" w14:textId="77777777" w:rsidR="00307CFE" w:rsidRDefault="00307CFE" w:rsidP="00990C33">
            <w:r>
              <w:t>07</w:t>
            </w:r>
          </w:p>
        </w:tc>
        <w:tc>
          <w:tcPr>
            <w:tcW w:w="3780" w:type="dxa"/>
          </w:tcPr>
          <w:p w14:paraId="1C5622AF" w14:textId="77777777" w:rsidR="00307CFE" w:rsidRDefault="00307CFE" w:rsidP="00990C33">
            <w:r w:rsidRPr="00A138FD">
              <w:t>Food processing and preservation</w:t>
            </w:r>
            <w:r>
              <w:t xml:space="preserve"> business.</w:t>
            </w:r>
          </w:p>
        </w:tc>
      </w:tr>
      <w:tr w:rsidR="00307CFE" w14:paraId="47B9F8D9" w14:textId="77777777" w:rsidTr="00990C33">
        <w:trPr>
          <w:trHeight w:val="459"/>
        </w:trPr>
        <w:tc>
          <w:tcPr>
            <w:tcW w:w="719" w:type="dxa"/>
          </w:tcPr>
          <w:p w14:paraId="73D9725E" w14:textId="77777777" w:rsidR="00307CFE" w:rsidRDefault="00307CFE" w:rsidP="00990C33">
            <w:r>
              <w:t>04</w:t>
            </w:r>
          </w:p>
        </w:tc>
        <w:tc>
          <w:tcPr>
            <w:tcW w:w="3798" w:type="dxa"/>
            <w:vAlign w:val="center"/>
          </w:tcPr>
          <w:p w14:paraId="78056B98" w14:textId="77777777" w:rsidR="00307CFE" w:rsidRDefault="00307CFE" w:rsidP="00990C33">
            <w:r w:rsidRPr="00A138FD">
              <w:t>Handicrafts and technology development</w:t>
            </w:r>
            <w:r>
              <w:t xml:space="preserve"> business.</w:t>
            </w:r>
          </w:p>
        </w:tc>
        <w:tc>
          <w:tcPr>
            <w:tcW w:w="719" w:type="dxa"/>
          </w:tcPr>
          <w:p w14:paraId="02FD9258" w14:textId="77777777" w:rsidR="00307CFE" w:rsidRDefault="00307CFE" w:rsidP="00990C33">
            <w:r>
              <w:t>08</w:t>
            </w:r>
          </w:p>
        </w:tc>
        <w:tc>
          <w:tcPr>
            <w:tcW w:w="3780" w:type="dxa"/>
          </w:tcPr>
          <w:p w14:paraId="54E3F1A4" w14:textId="77777777" w:rsidR="00307CFE" w:rsidRDefault="00307CFE" w:rsidP="00990C33">
            <w:r w:rsidRPr="00A138FD">
              <w:t>Prawn and crab farming – value chain development</w:t>
            </w:r>
            <w:r>
              <w:t xml:space="preserve"> business.</w:t>
            </w:r>
          </w:p>
        </w:tc>
      </w:tr>
    </w:tbl>
    <w:p w14:paraId="6634502D" w14:textId="77777777" w:rsidR="00E86311" w:rsidRDefault="00E86311" w:rsidP="00077004">
      <w:pPr>
        <w:pStyle w:val="NormalWeb"/>
        <w:spacing w:before="0" w:beforeAutospacing="0" w:after="0" w:afterAutospacing="0"/>
        <w:jc w:val="both"/>
        <w:rPr>
          <w:rStyle w:val="Emphasis"/>
          <w:rFonts w:ascii="Calibri" w:eastAsiaTheme="majorEastAsia" w:hAnsi="Calibri" w:cs="Calibri"/>
          <w:color w:val="000000" w:themeColor="text1"/>
          <w:lang w:val="en-PK"/>
        </w:rPr>
      </w:pPr>
    </w:p>
    <w:p w14:paraId="6C547806" w14:textId="77777777" w:rsidR="00E86311" w:rsidRPr="00921B4F" w:rsidRDefault="00E86311" w:rsidP="00077004">
      <w:pPr>
        <w:pStyle w:val="NormalWeb"/>
        <w:spacing w:before="0" w:beforeAutospacing="0" w:after="0" w:afterAutospacing="0"/>
        <w:jc w:val="both"/>
        <w:rPr>
          <w:rStyle w:val="Emphasis"/>
          <w:rFonts w:ascii="Calibri" w:eastAsiaTheme="majorEastAsia" w:hAnsi="Calibri" w:cs="Calibri"/>
          <w:color w:val="000000" w:themeColor="text1"/>
          <w:lang w:val="en-PK"/>
        </w:rPr>
      </w:pPr>
    </w:p>
    <w:p w14:paraId="6B5DB088" w14:textId="77777777" w:rsidR="00DA57E0" w:rsidRPr="00E30AFB" w:rsidRDefault="00DA57E0" w:rsidP="00077004">
      <w:pPr>
        <w:pStyle w:val="Heading4"/>
        <w:spacing w:before="0" w:after="0" w:line="240" w:lineRule="auto"/>
        <w:jc w:val="both"/>
        <w:rPr>
          <w:rFonts w:ascii="Calibri" w:hAnsi="Calibri" w:cs="Calibri"/>
          <w:i w:val="0"/>
          <w:iCs w:val="0"/>
          <w:color w:val="000000" w:themeColor="text1"/>
          <w:sz w:val="24"/>
          <w:szCs w:val="24"/>
          <w:u w:val="single"/>
        </w:rPr>
      </w:pPr>
      <w:r w:rsidRPr="00E30AFB">
        <w:rPr>
          <w:rStyle w:val="Strong"/>
          <w:rFonts w:ascii="Calibri" w:hAnsi="Calibri" w:cs="Calibri"/>
          <w:i w:val="0"/>
          <w:iCs w:val="0"/>
          <w:color w:val="000000" w:themeColor="text1"/>
          <w:sz w:val="24"/>
          <w:szCs w:val="24"/>
          <w:u w:val="single"/>
        </w:rPr>
        <w:t>Eligibility Criteria</w:t>
      </w:r>
    </w:p>
    <w:p w14:paraId="044A47A6" w14:textId="77777777" w:rsidR="00DA57E0" w:rsidRPr="00E30AFB" w:rsidRDefault="00DA57E0" w:rsidP="00077004">
      <w:pPr>
        <w:pStyle w:val="NormalWeb"/>
        <w:spacing w:before="0" w:beforeAutospacing="0" w:after="0" w:afterAutospacing="0"/>
        <w:jc w:val="both"/>
        <w:rPr>
          <w:rFonts w:ascii="Calibri" w:hAnsi="Calibri" w:cs="Calibri"/>
          <w:color w:val="000000" w:themeColor="text1"/>
        </w:rPr>
      </w:pPr>
      <w:r w:rsidRPr="00E30AFB">
        <w:rPr>
          <w:rFonts w:ascii="Calibri" w:hAnsi="Calibri" w:cs="Calibri"/>
          <w:color w:val="000000" w:themeColor="text1"/>
        </w:rPr>
        <w:t>Applicants must:</w:t>
      </w:r>
    </w:p>
    <w:p w14:paraId="30AB50B2" w14:textId="77777777" w:rsidR="00DA57E0" w:rsidRPr="00E30AFB" w:rsidRDefault="00DA57E0" w:rsidP="00077004">
      <w:pPr>
        <w:pStyle w:val="NormalWeb"/>
        <w:numPr>
          <w:ilvl w:val="0"/>
          <w:numId w:val="6"/>
        </w:numPr>
        <w:spacing w:before="0" w:beforeAutospacing="0" w:after="0" w:afterAutospacing="0"/>
        <w:jc w:val="both"/>
        <w:rPr>
          <w:rFonts w:ascii="Calibri" w:hAnsi="Calibri" w:cs="Calibri"/>
          <w:color w:val="000000" w:themeColor="text1"/>
        </w:rPr>
      </w:pPr>
      <w:r w:rsidRPr="00E30AFB">
        <w:rPr>
          <w:rFonts w:ascii="Calibri" w:hAnsi="Calibri" w:cs="Calibri"/>
          <w:color w:val="000000" w:themeColor="text1"/>
        </w:rPr>
        <w:lastRenderedPageBreak/>
        <w:t>Hold a valid CNIC.</w:t>
      </w:r>
    </w:p>
    <w:p w14:paraId="374388A4" w14:textId="77777777" w:rsidR="00DA57E0" w:rsidRPr="00E30AFB" w:rsidRDefault="00DA57E0" w:rsidP="00077004">
      <w:pPr>
        <w:pStyle w:val="NormalWeb"/>
        <w:numPr>
          <w:ilvl w:val="0"/>
          <w:numId w:val="6"/>
        </w:numPr>
        <w:spacing w:before="0" w:beforeAutospacing="0" w:after="0" w:afterAutospacing="0"/>
        <w:jc w:val="both"/>
        <w:rPr>
          <w:rFonts w:ascii="Calibri" w:hAnsi="Calibri" w:cs="Calibri"/>
          <w:color w:val="000000" w:themeColor="text1"/>
        </w:rPr>
      </w:pPr>
      <w:r w:rsidRPr="00E30AFB">
        <w:rPr>
          <w:rFonts w:ascii="Calibri" w:hAnsi="Calibri" w:cs="Calibri"/>
          <w:color w:val="000000" w:themeColor="text1"/>
        </w:rPr>
        <w:t>Be aged between 18 and 60 years.</w:t>
      </w:r>
    </w:p>
    <w:p w14:paraId="34DDDC76" w14:textId="77777777" w:rsidR="00DA57E0" w:rsidRPr="00E30AFB" w:rsidRDefault="00DA57E0" w:rsidP="00077004">
      <w:pPr>
        <w:pStyle w:val="NormalWeb"/>
        <w:numPr>
          <w:ilvl w:val="0"/>
          <w:numId w:val="6"/>
        </w:numPr>
        <w:spacing w:before="0" w:beforeAutospacing="0" w:after="0" w:afterAutospacing="0"/>
        <w:jc w:val="both"/>
        <w:rPr>
          <w:rFonts w:ascii="Calibri" w:hAnsi="Calibri" w:cs="Calibri"/>
          <w:color w:val="000000" w:themeColor="text1"/>
        </w:rPr>
      </w:pPr>
      <w:r w:rsidRPr="00E30AFB">
        <w:rPr>
          <w:rFonts w:ascii="Calibri" w:hAnsi="Calibri" w:cs="Calibri"/>
          <w:color w:val="000000" w:themeColor="text1"/>
        </w:rPr>
        <w:t>Have a valid NTN or be willing to obtain one if selected.</w:t>
      </w:r>
    </w:p>
    <w:p w14:paraId="3E5F6F63" w14:textId="77777777" w:rsidR="00DA57E0" w:rsidRPr="00E30AFB" w:rsidRDefault="00DA57E0" w:rsidP="00077004">
      <w:pPr>
        <w:pStyle w:val="NormalWeb"/>
        <w:numPr>
          <w:ilvl w:val="0"/>
          <w:numId w:val="6"/>
        </w:numPr>
        <w:spacing w:before="0" w:beforeAutospacing="0" w:after="0" w:afterAutospacing="0"/>
        <w:jc w:val="both"/>
        <w:rPr>
          <w:rFonts w:ascii="Calibri" w:hAnsi="Calibri" w:cs="Calibri"/>
          <w:color w:val="000000" w:themeColor="text1"/>
        </w:rPr>
      </w:pPr>
      <w:r w:rsidRPr="00E30AFB">
        <w:rPr>
          <w:rFonts w:ascii="Calibri" w:hAnsi="Calibri" w:cs="Calibri"/>
          <w:color w:val="000000" w:themeColor="text1"/>
        </w:rPr>
        <w:t>Have a bank account or be willing to open one if selected.</w:t>
      </w:r>
    </w:p>
    <w:p w14:paraId="6E40FE9B" w14:textId="56CB4AD0" w:rsidR="00DA57E0" w:rsidRPr="00E30AFB" w:rsidRDefault="00DA57E0" w:rsidP="00077004">
      <w:pPr>
        <w:pStyle w:val="NormalWeb"/>
        <w:numPr>
          <w:ilvl w:val="0"/>
          <w:numId w:val="6"/>
        </w:numPr>
        <w:spacing w:before="0" w:beforeAutospacing="0" w:after="0" w:afterAutospacing="0"/>
        <w:jc w:val="both"/>
        <w:rPr>
          <w:rFonts w:ascii="Calibri" w:hAnsi="Calibri" w:cs="Calibri"/>
          <w:color w:val="000000" w:themeColor="text1"/>
        </w:rPr>
      </w:pPr>
      <w:r w:rsidRPr="00E30AFB">
        <w:rPr>
          <w:rFonts w:ascii="Calibri" w:hAnsi="Calibri" w:cs="Calibri"/>
          <w:color w:val="000000" w:themeColor="text1"/>
        </w:rPr>
        <w:t xml:space="preserve">Have no outstanding loans from any financial institution (evidenced by a clear </w:t>
      </w:r>
      <w:r w:rsidR="00FC21CE" w:rsidRPr="00E30AFB">
        <w:rPr>
          <w:rFonts w:ascii="Calibri" w:hAnsi="Calibri" w:cs="Calibri"/>
          <w:color w:val="000000" w:themeColor="text1"/>
        </w:rPr>
        <w:t>E</w:t>
      </w:r>
      <w:r w:rsidRPr="00E30AFB">
        <w:rPr>
          <w:rFonts w:ascii="Calibri" w:hAnsi="Calibri" w:cs="Calibri"/>
          <w:color w:val="000000" w:themeColor="text1"/>
        </w:rPr>
        <w:t>CIB report or similar proof).</w:t>
      </w:r>
    </w:p>
    <w:p w14:paraId="4E7471C0" w14:textId="333B5076" w:rsidR="00DA57E0" w:rsidRPr="00E30AFB" w:rsidDel="00921B4F" w:rsidRDefault="00DA57E0" w:rsidP="00921B4F">
      <w:pPr>
        <w:pStyle w:val="NormalWeb"/>
        <w:numPr>
          <w:ilvl w:val="0"/>
          <w:numId w:val="6"/>
        </w:numPr>
        <w:spacing w:before="0" w:beforeAutospacing="0" w:after="0" w:afterAutospacing="0"/>
        <w:jc w:val="both"/>
        <w:rPr>
          <w:del w:id="0" w:author="ACT PAK" w:date="2025-07-08T11:09:00Z" w16du:dateUtc="2025-07-08T06:09:00Z"/>
          <w:rFonts w:ascii="Calibri" w:hAnsi="Calibri" w:cs="Calibri"/>
          <w:color w:val="000000" w:themeColor="text1"/>
        </w:rPr>
      </w:pPr>
      <w:r w:rsidRPr="00921B4F">
        <w:rPr>
          <w:rFonts w:ascii="Calibri" w:hAnsi="Calibri" w:cs="Calibri"/>
          <w:color w:val="000000" w:themeColor="text1"/>
        </w:rPr>
        <w:t xml:space="preserve">Be willing to establish the proposed business within </w:t>
      </w:r>
      <w:r w:rsidR="00921B4F" w:rsidRPr="00921B4F">
        <w:rPr>
          <w:rFonts w:ascii="Calibri" w:hAnsi="Calibri" w:cs="Calibri"/>
          <w:color w:val="000000" w:themeColor="text1"/>
        </w:rPr>
        <w:t xml:space="preserve">the </w:t>
      </w:r>
      <w:proofErr w:type="spellStart"/>
      <w:r w:rsidR="00921B4F" w:rsidRPr="00921B4F">
        <w:rPr>
          <w:rFonts w:ascii="Calibri" w:hAnsi="Calibri" w:cs="Calibri"/>
          <w:color w:val="000000" w:themeColor="text1"/>
        </w:rPr>
        <w:t>Thatta</w:t>
      </w:r>
      <w:proofErr w:type="spellEnd"/>
      <w:r w:rsidR="00921B4F" w:rsidRPr="00921B4F">
        <w:rPr>
          <w:rFonts w:ascii="Calibri" w:hAnsi="Calibri" w:cs="Calibri"/>
          <w:color w:val="000000" w:themeColor="text1"/>
        </w:rPr>
        <w:t xml:space="preserve"> district only.</w:t>
      </w:r>
      <w:r w:rsidR="00921B4F">
        <w:rPr>
          <w:rFonts w:ascii="Calibri" w:hAnsi="Calibri" w:cs="Calibri"/>
          <w:color w:val="000000" w:themeColor="text1"/>
        </w:rPr>
        <w:t xml:space="preserve"> </w:t>
      </w:r>
      <w:r w:rsidRPr="00E30AFB">
        <w:rPr>
          <w:rFonts w:ascii="Calibri" w:hAnsi="Calibri" w:cs="Calibri"/>
          <w:color w:val="000000" w:themeColor="text1"/>
        </w:rPr>
        <w:t>the target district only.</w:t>
      </w:r>
    </w:p>
    <w:p w14:paraId="643CACE3" w14:textId="77777777" w:rsidR="00DA57E0" w:rsidRPr="00921B4F" w:rsidRDefault="00DA57E0" w:rsidP="00921B4F">
      <w:pPr>
        <w:pStyle w:val="NormalWeb"/>
        <w:numPr>
          <w:ilvl w:val="0"/>
          <w:numId w:val="6"/>
        </w:numPr>
        <w:spacing w:before="0" w:beforeAutospacing="0" w:after="0" w:afterAutospacing="0"/>
        <w:jc w:val="both"/>
        <w:rPr>
          <w:rFonts w:ascii="Calibri" w:hAnsi="Calibri" w:cs="Calibri"/>
          <w:color w:val="000000" w:themeColor="text1"/>
        </w:rPr>
      </w:pPr>
    </w:p>
    <w:p w14:paraId="06C16E04" w14:textId="77777777" w:rsidR="00DA57E0" w:rsidRPr="00E30AFB" w:rsidRDefault="00DA57E0" w:rsidP="00077004">
      <w:pPr>
        <w:pStyle w:val="Heading4"/>
        <w:spacing w:before="0" w:after="0" w:line="240" w:lineRule="auto"/>
        <w:jc w:val="both"/>
        <w:rPr>
          <w:rFonts w:ascii="Calibri" w:hAnsi="Calibri" w:cs="Calibri"/>
          <w:i w:val="0"/>
          <w:iCs w:val="0"/>
          <w:color w:val="000000" w:themeColor="text1"/>
          <w:sz w:val="24"/>
          <w:szCs w:val="24"/>
          <w:u w:val="single"/>
        </w:rPr>
      </w:pPr>
      <w:r w:rsidRPr="00E30AFB">
        <w:rPr>
          <w:rStyle w:val="Strong"/>
          <w:rFonts w:ascii="Calibri" w:hAnsi="Calibri" w:cs="Calibri"/>
          <w:i w:val="0"/>
          <w:iCs w:val="0"/>
          <w:color w:val="000000" w:themeColor="text1"/>
          <w:sz w:val="24"/>
          <w:szCs w:val="24"/>
          <w:u w:val="single"/>
        </w:rPr>
        <w:t>Ineligible Activities / Items</w:t>
      </w:r>
    </w:p>
    <w:p w14:paraId="45A631FF" w14:textId="77777777" w:rsidR="00DA57E0" w:rsidRPr="00E30AFB" w:rsidRDefault="00DA57E0" w:rsidP="00077004">
      <w:pPr>
        <w:pStyle w:val="NormalWeb"/>
        <w:spacing w:before="0" w:beforeAutospacing="0" w:after="0" w:afterAutospacing="0"/>
        <w:jc w:val="both"/>
        <w:rPr>
          <w:rFonts w:ascii="Calibri" w:hAnsi="Calibri" w:cs="Calibri"/>
          <w:color w:val="000000" w:themeColor="text1"/>
        </w:rPr>
      </w:pPr>
      <w:r w:rsidRPr="00E30AFB">
        <w:rPr>
          <w:rFonts w:ascii="Calibri" w:hAnsi="Calibri" w:cs="Calibri"/>
          <w:color w:val="000000" w:themeColor="text1"/>
        </w:rPr>
        <w:t xml:space="preserve">The following will </w:t>
      </w:r>
      <w:r w:rsidRPr="00681182">
        <w:rPr>
          <w:rFonts w:ascii="Calibri" w:hAnsi="Calibri" w:cs="Calibri"/>
          <w:b/>
          <w:bCs/>
          <w:color w:val="000000" w:themeColor="text1"/>
        </w:rPr>
        <w:t>not be funded</w:t>
      </w:r>
      <w:r w:rsidRPr="00E30AFB">
        <w:rPr>
          <w:rFonts w:ascii="Calibri" w:hAnsi="Calibri" w:cs="Calibri"/>
          <w:color w:val="000000" w:themeColor="text1"/>
        </w:rPr>
        <w:t xml:space="preserve"> under this grant scheme:</w:t>
      </w:r>
    </w:p>
    <w:p w14:paraId="13D8D35D" w14:textId="77777777" w:rsidR="00DA57E0" w:rsidRPr="00E30AFB" w:rsidRDefault="00DA57E0" w:rsidP="00077004">
      <w:pPr>
        <w:pStyle w:val="NormalWeb"/>
        <w:numPr>
          <w:ilvl w:val="0"/>
          <w:numId w:val="11"/>
        </w:numPr>
        <w:spacing w:before="0" w:beforeAutospacing="0" w:after="0" w:afterAutospacing="0"/>
        <w:jc w:val="both"/>
        <w:rPr>
          <w:rFonts w:ascii="Calibri" w:hAnsi="Calibri" w:cs="Calibri"/>
          <w:color w:val="000000" w:themeColor="text1"/>
        </w:rPr>
      </w:pPr>
      <w:r w:rsidRPr="00E30AFB">
        <w:rPr>
          <w:rFonts w:ascii="Calibri" w:hAnsi="Calibri" w:cs="Calibri"/>
          <w:color w:val="000000" w:themeColor="text1"/>
        </w:rPr>
        <w:t xml:space="preserve">Projects requiring </w:t>
      </w:r>
      <w:r w:rsidRPr="00E30AFB">
        <w:rPr>
          <w:rStyle w:val="Strong"/>
          <w:rFonts w:ascii="Calibri" w:eastAsiaTheme="majorEastAsia" w:hAnsi="Calibri" w:cs="Calibri"/>
          <w:color w:val="000000" w:themeColor="text1"/>
        </w:rPr>
        <w:t>construction or civil works</w:t>
      </w:r>
      <w:r w:rsidRPr="00E30AFB">
        <w:rPr>
          <w:rFonts w:ascii="Calibri" w:hAnsi="Calibri" w:cs="Calibri"/>
          <w:color w:val="000000" w:themeColor="text1"/>
        </w:rPr>
        <w:t>.</w:t>
      </w:r>
    </w:p>
    <w:p w14:paraId="00315475" w14:textId="77777777" w:rsidR="00DA57E0" w:rsidRPr="00E30AFB" w:rsidRDefault="00DA57E0" w:rsidP="00077004">
      <w:pPr>
        <w:pStyle w:val="NormalWeb"/>
        <w:numPr>
          <w:ilvl w:val="0"/>
          <w:numId w:val="11"/>
        </w:numPr>
        <w:spacing w:before="0" w:beforeAutospacing="0" w:after="0" w:afterAutospacing="0"/>
        <w:jc w:val="both"/>
        <w:rPr>
          <w:rFonts w:ascii="Calibri" w:hAnsi="Calibri" w:cs="Calibri"/>
          <w:color w:val="000000" w:themeColor="text1"/>
        </w:rPr>
      </w:pPr>
      <w:r w:rsidRPr="00E30AFB">
        <w:rPr>
          <w:rFonts w:ascii="Calibri" w:hAnsi="Calibri" w:cs="Calibri"/>
          <w:color w:val="000000" w:themeColor="text1"/>
        </w:rPr>
        <w:t xml:space="preserve">Purchase of </w:t>
      </w:r>
      <w:r w:rsidRPr="00E30AFB">
        <w:rPr>
          <w:rStyle w:val="Strong"/>
          <w:rFonts w:ascii="Calibri" w:eastAsiaTheme="majorEastAsia" w:hAnsi="Calibri" w:cs="Calibri"/>
          <w:color w:val="000000" w:themeColor="text1"/>
        </w:rPr>
        <w:t>land or buildings</w:t>
      </w:r>
      <w:r w:rsidRPr="00E30AFB">
        <w:rPr>
          <w:rFonts w:ascii="Calibri" w:hAnsi="Calibri" w:cs="Calibri"/>
          <w:color w:val="000000" w:themeColor="text1"/>
        </w:rPr>
        <w:t>.</w:t>
      </w:r>
    </w:p>
    <w:p w14:paraId="7F81AC6B" w14:textId="77777777" w:rsidR="00DA57E0" w:rsidRPr="00E30AFB" w:rsidRDefault="00DA57E0" w:rsidP="00077004">
      <w:pPr>
        <w:pStyle w:val="NormalWeb"/>
        <w:numPr>
          <w:ilvl w:val="0"/>
          <w:numId w:val="11"/>
        </w:numPr>
        <w:spacing w:before="0" w:beforeAutospacing="0" w:after="0" w:afterAutospacing="0"/>
        <w:jc w:val="both"/>
        <w:rPr>
          <w:rFonts w:ascii="Calibri" w:hAnsi="Calibri" w:cs="Calibri"/>
          <w:color w:val="000000" w:themeColor="text1"/>
        </w:rPr>
      </w:pPr>
      <w:r w:rsidRPr="00E30AFB">
        <w:rPr>
          <w:rStyle w:val="Strong"/>
          <w:rFonts w:ascii="Calibri" w:eastAsiaTheme="majorEastAsia" w:hAnsi="Calibri" w:cs="Calibri"/>
          <w:color w:val="000000" w:themeColor="text1"/>
        </w:rPr>
        <w:t>Acquisition of existing businesses</w:t>
      </w:r>
      <w:r w:rsidRPr="00E30AFB">
        <w:rPr>
          <w:rFonts w:ascii="Calibri" w:hAnsi="Calibri" w:cs="Calibri"/>
          <w:color w:val="000000" w:themeColor="text1"/>
        </w:rPr>
        <w:t>.</w:t>
      </w:r>
    </w:p>
    <w:p w14:paraId="2CC0939D" w14:textId="77777777" w:rsidR="00DA57E0" w:rsidRPr="00E30AFB" w:rsidRDefault="00DA57E0" w:rsidP="00077004">
      <w:pPr>
        <w:pStyle w:val="NormalWeb"/>
        <w:numPr>
          <w:ilvl w:val="0"/>
          <w:numId w:val="11"/>
        </w:numPr>
        <w:spacing w:before="0" w:beforeAutospacing="0" w:after="0" w:afterAutospacing="0"/>
        <w:jc w:val="both"/>
        <w:rPr>
          <w:rFonts w:ascii="Calibri" w:hAnsi="Calibri" w:cs="Calibri"/>
          <w:color w:val="000000" w:themeColor="text1"/>
        </w:rPr>
      </w:pPr>
      <w:r w:rsidRPr="00E30AFB">
        <w:rPr>
          <w:rFonts w:ascii="Calibri" w:hAnsi="Calibri" w:cs="Calibri"/>
          <w:color w:val="000000" w:themeColor="text1"/>
        </w:rPr>
        <w:t xml:space="preserve">Any type of </w:t>
      </w:r>
      <w:r w:rsidRPr="00E30AFB">
        <w:rPr>
          <w:rStyle w:val="Strong"/>
          <w:rFonts w:ascii="Calibri" w:eastAsiaTheme="majorEastAsia" w:hAnsi="Calibri" w:cs="Calibri"/>
          <w:color w:val="000000" w:themeColor="text1"/>
        </w:rPr>
        <w:t>vehicle purchase</w:t>
      </w:r>
      <w:r w:rsidRPr="00E30AFB">
        <w:rPr>
          <w:rFonts w:ascii="Calibri" w:hAnsi="Calibri" w:cs="Calibri"/>
          <w:color w:val="000000" w:themeColor="text1"/>
        </w:rPr>
        <w:t>.</w:t>
      </w:r>
    </w:p>
    <w:p w14:paraId="72EBB0F1" w14:textId="77777777" w:rsidR="00DA57E0" w:rsidRPr="00E30AFB" w:rsidRDefault="00DA57E0" w:rsidP="00077004">
      <w:pPr>
        <w:pStyle w:val="NormalWeb"/>
        <w:numPr>
          <w:ilvl w:val="0"/>
          <w:numId w:val="11"/>
        </w:numPr>
        <w:spacing w:before="0" w:beforeAutospacing="0" w:after="0" w:afterAutospacing="0"/>
        <w:jc w:val="both"/>
        <w:rPr>
          <w:rFonts w:ascii="Calibri" w:hAnsi="Calibri" w:cs="Calibri"/>
          <w:color w:val="000000" w:themeColor="text1"/>
        </w:rPr>
      </w:pPr>
      <w:r w:rsidRPr="00E30AFB">
        <w:rPr>
          <w:rStyle w:val="Strong"/>
          <w:rFonts w:ascii="Calibri" w:eastAsiaTheme="majorEastAsia" w:hAnsi="Calibri" w:cs="Calibri"/>
          <w:color w:val="000000" w:themeColor="text1"/>
        </w:rPr>
        <w:t>Used or refurbished</w:t>
      </w:r>
      <w:r w:rsidRPr="00E30AFB">
        <w:rPr>
          <w:rFonts w:ascii="Calibri" w:hAnsi="Calibri" w:cs="Calibri"/>
          <w:color w:val="000000" w:themeColor="text1"/>
        </w:rPr>
        <w:t xml:space="preserve"> machinery or equipment.</w:t>
      </w:r>
    </w:p>
    <w:p w14:paraId="56F0159F" w14:textId="77777777" w:rsidR="00DA57E0" w:rsidRPr="00E30AFB" w:rsidRDefault="00DA57E0" w:rsidP="00077004">
      <w:pPr>
        <w:pStyle w:val="NormalWeb"/>
        <w:numPr>
          <w:ilvl w:val="0"/>
          <w:numId w:val="11"/>
        </w:numPr>
        <w:spacing w:before="0" w:beforeAutospacing="0" w:after="0" w:afterAutospacing="0"/>
        <w:jc w:val="both"/>
        <w:rPr>
          <w:rFonts w:ascii="Calibri" w:hAnsi="Calibri" w:cs="Calibri"/>
          <w:color w:val="000000" w:themeColor="text1"/>
        </w:rPr>
      </w:pPr>
      <w:r w:rsidRPr="00E30AFB">
        <w:rPr>
          <w:rFonts w:ascii="Calibri" w:hAnsi="Calibri" w:cs="Calibri"/>
          <w:color w:val="000000" w:themeColor="text1"/>
        </w:rPr>
        <w:t xml:space="preserve">Proposals where </w:t>
      </w:r>
      <w:r w:rsidRPr="00E30AFB">
        <w:rPr>
          <w:rStyle w:val="Strong"/>
          <w:rFonts w:ascii="Calibri" w:eastAsiaTheme="majorEastAsia" w:hAnsi="Calibri" w:cs="Calibri"/>
          <w:color w:val="000000" w:themeColor="text1"/>
        </w:rPr>
        <w:t>stock/raw material exceeds 30%</w:t>
      </w:r>
      <w:r w:rsidRPr="00E30AFB">
        <w:rPr>
          <w:rFonts w:ascii="Calibri" w:hAnsi="Calibri" w:cs="Calibri"/>
          <w:color w:val="000000" w:themeColor="text1"/>
        </w:rPr>
        <w:t xml:space="preserve"> of total project cost</w:t>
      </w:r>
      <w:r w:rsidRPr="00E30AFB">
        <w:rPr>
          <w:rFonts w:ascii="Calibri" w:hAnsi="Calibri" w:cs="Calibri"/>
          <w:color w:val="000000" w:themeColor="text1"/>
        </w:rPr>
        <w:br/>
      </w:r>
      <w:r w:rsidRPr="00E30AFB">
        <w:rPr>
          <w:rStyle w:val="Emphasis"/>
          <w:rFonts w:ascii="Calibri" w:eastAsiaTheme="majorEastAsia" w:hAnsi="Calibri" w:cs="Calibri"/>
          <w:color w:val="000000" w:themeColor="text1"/>
        </w:rPr>
        <w:t>(exceptions may apply, subject to prior approval).</w:t>
      </w:r>
    </w:p>
    <w:p w14:paraId="537A4934" w14:textId="77777777" w:rsidR="00DA57E0" w:rsidRPr="00E30AFB" w:rsidRDefault="00DA57E0" w:rsidP="00077004">
      <w:pPr>
        <w:pStyle w:val="NormalWeb"/>
        <w:numPr>
          <w:ilvl w:val="0"/>
          <w:numId w:val="11"/>
        </w:numPr>
        <w:spacing w:before="0" w:beforeAutospacing="0" w:after="0" w:afterAutospacing="0"/>
        <w:jc w:val="both"/>
        <w:rPr>
          <w:rFonts w:ascii="Calibri" w:hAnsi="Calibri" w:cs="Calibri"/>
          <w:color w:val="000000" w:themeColor="text1"/>
        </w:rPr>
      </w:pPr>
      <w:r w:rsidRPr="00E30AFB">
        <w:rPr>
          <w:rStyle w:val="Strong"/>
          <w:rFonts w:ascii="Calibri" w:eastAsiaTheme="majorEastAsia" w:hAnsi="Calibri" w:cs="Calibri"/>
          <w:color w:val="000000" w:themeColor="text1"/>
        </w:rPr>
        <w:t>Primary agriculture</w:t>
      </w:r>
      <w:r w:rsidRPr="00E30AFB">
        <w:rPr>
          <w:rFonts w:ascii="Calibri" w:hAnsi="Calibri" w:cs="Calibri"/>
          <w:color w:val="000000" w:themeColor="text1"/>
        </w:rPr>
        <w:t>, livestock, and dairy production—except:</w:t>
      </w:r>
    </w:p>
    <w:p w14:paraId="155744EE" w14:textId="19572BC8" w:rsidR="00DA57E0" w:rsidRPr="00E30AFB" w:rsidRDefault="00DA57E0" w:rsidP="00077004">
      <w:pPr>
        <w:pStyle w:val="NormalWeb"/>
        <w:numPr>
          <w:ilvl w:val="1"/>
          <w:numId w:val="11"/>
        </w:numPr>
        <w:spacing w:before="0" w:beforeAutospacing="0" w:after="0" w:afterAutospacing="0"/>
        <w:jc w:val="both"/>
        <w:rPr>
          <w:rFonts w:ascii="Calibri" w:hAnsi="Calibri" w:cs="Calibri"/>
          <w:color w:val="000000" w:themeColor="text1"/>
        </w:rPr>
      </w:pPr>
      <w:r w:rsidRPr="00E30AFB">
        <w:rPr>
          <w:rStyle w:val="Strong"/>
          <w:rFonts w:ascii="Calibri" w:eastAsiaTheme="majorEastAsia" w:hAnsi="Calibri" w:cs="Calibri"/>
          <w:color w:val="000000" w:themeColor="text1"/>
        </w:rPr>
        <w:t>Aquaculture</w:t>
      </w:r>
      <w:r w:rsidRPr="00E30AFB">
        <w:rPr>
          <w:rFonts w:ascii="Calibri" w:hAnsi="Calibri" w:cs="Calibri"/>
          <w:color w:val="000000" w:themeColor="text1"/>
        </w:rPr>
        <w:t xml:space="preserve"> (fish, shrimp, crab farming)</w:t>
      </w:r>
    </w:p>
    <w:p w14:paraId="4FFC2DA9" w14:textId="77777777" w:rsidR="00DA57E0" w:rsidRPr="00E30AFB" w:rsidRDefault="00DA57E0" w:rsidP="00077004">
      <w:pPr>
        <w:pStyle w:val="NormalWeb"/>
        <w:numPr>
          <w:ilvl w:val="1"/>
          <w:numId w:val="11"/>
        </w:numPr>
        <w:spacing w:before="0" w:beforeAutospacing="0" w:after="0" w:afterAutospacing="0"/>
        <w:jc w:val="both"/>
        <w:rPr>
          <w:rFonts w:ascii="Calibri" w:hAnsi="Calibri" w:cs="Calibri"/>
          <w:color w:val="000000" w:themeColor="text1"/>
        </w:rPr>
      </w:pPr>
      <w:r w:rsidRPr="00E30AFB">
        <w:rPr>
          <w:rStyle w:val="Strong"/>
          <w:rFonts w:ascii="Calibri" w:eastAsiaTheme="majorEastAsia" w:hAnsi="Calibri" w:cs="Calibri"/>
          <w:color w:val="000000" w:themeColor="text1"/>
        </w:rPr>
        <w:t>Poultry</w:t>
      </w:r>
      <w:r w:rsidRPr="00E30AFB">
        <w:rPr>
          <w:rFonts w:ascii="Calibri" w:hAnsi="Calibri" w:cs="Calibri"/>
          <w:color w:val="000000" w:themeColor="text1"/>
        </w:rPr>
        <w:t xml:space="preserve"> farming</w:t>
      </w:r>
    </w:p>
    <w:p w14:paraId="18708603" w14:textId="27EA9F41" w:rsidR="00DA57E0" w:rsidRPr="00E30AFB" w:rsidRDefault="00DA57E0" w:rsidP="00077004">
      <w:pPr>
        <w:pStyle w:val="NormalWeb"/>
        <w:numPr>
          <w:ilvl w:val="1"/>
          <w:numId w:val="11"/>
        </w:numPr>
        <w:spacing w:before="0" w:beforeAutospacing="0" w:after="0" w:afterAutospacing="0"/>
        <w:jc w:val="both"/>
        <w:rPr>
          <w:rFonts w:ascii="Calibri" w:hAnsi="Calibri" w:cs="Calibri"/>
          <w:color w:val="000000" w:themeColor="text1"/>
        </w:rPr>
      </w:pPr>
      <w:r w:rsidRPr="00923092">
        <w:rPr>
          <w:rFonts w:ascii="Calibri" w:hAnsi="Calibri" w:cs="Calibri"/>
          <w:b/>
          <w:bCs/>
          <w:color w:val="000000" w:themeColor="text1"/>
        </w:rPr>
        <w:t>O</w:t>
      </w:r>
      <w:r w:rsidRPr="00E30AFB">
        <w:rPr>
          <w:rStyle w:val="Strong"/>
          <w:rFonts w:ascii="Calibri" w:eastAsiaTheme="majorEastAsia" w:hAnsi="Calibri" w:cs="Calibri"/>
          <w:color w:val="000000" w:themeColor="text1"/>
        </w:rPr>
        <w:t>strich farming</w:t>
      </w:r>
      <w:r w:rsidRPr="00E30AFB">
        <w:rPr>
          <w:rFonts w:ascii="Calibri" w:hAnsi="Calibri" w:cs="Calibri"/>
          <w:color w:val="000000" w:themeColor="text1"/>
        </w:rPr>
        <w:t>; and</w:t>
      </w:r>
    </w:p>
    <w:p w14:paraId="2FD1DDDC" w14:textId="77777777" w:rsidR="00DA57E0" w:rsidRPr="00E30AFB" w:rsidRDefault="00DA57E0" w:rsidP="00077004">
      <w:pPr>
        <w:pStyle w:val="NormalWeb"/>
        <w:numPr>
          <w:ilvl w:val="1"/>
          <w:numId w:val="11"/>
        </w:numPr>
        <w:spacing w:before="0" w:beforeAutospacing="0" w:after="0" w:afterAutospacing="0"/>
        <w:jc w:val="both"/>
        <w:rPr>
          <w:rFonts w:ascii="Calibri" w:hAnsi="Calibri" w:cs="Calibri"/>
          <w:color w:val="000000" w:themeColor="text1"/>
        </w:rPr>
      </w:pPr>
      <w:r w:rsidRPr="00E30AFB">
        <w:rPr>
          <w:rFonts w:ascii="Calibri" w:hAnsi="Calibri" w:cs="Calibri"/>
          <w:color w:val="000000" w:themeColor="text1"/>
        </w:rPr>
        <w:t>Any sort of value addition to the above-mentioned primary products.</w:t>
      </w:r>
    </w:p>
    <w:p w14:paraId="21390050" w14:textId="77777777" w:rsidR="00DA57E0" w:rsidRPr="00E30AFB" w:rsidRDefault="00DA57E0" w:rsidP="00077004">
      <w:pPr>
        <w:pStyle w:val="NormalWeb"/>
        <w:numPr>
          <w:ilvl w:val="0"/>
          <w:numId w:val="11"/>
        </w:numPr>
        <w:spacing w:before="0" w:beforeAutospacing="0" w:after="0" w:afterAutospacing="0"/>
        <w:jc w:val="both"/>
        <w:rPr>
          <w:rFonts w:ascii="Calibri" w:hAnsi="Calibri" w:cs="Calibri"/>
          <w:b/>
          <w:bCs/>
          <w:color w:val="000000" w:themeColor="text1"/>
          <w:u w:val="single"/>
        </w:rPr>
      </w:pPr>
      <w:r w:rsidRPr="00E30AFB">
        <w:rPr>
          <w:rStyle w:val="Strong"/>
          <w:rFonts w:ascii="Calibri" w:eastAsiaTheme="majorEastAsia" w:hAnsi="Calibri" w:cs="Calibri"/>
          <w:color w:val="000000" w:themeColor="text1"/>
        </w:rPr>
        <w:t>Home-based informal businesses</w:t>
      </w:r>
      <w:r w:rsidRPr="00E30AFB">
        <w:rPr>
          <w:rFonts w:ascii="Calibri" w:hAnsi="Calibri" w:cs="Calibri"/>
          <w:color w:val="000000" w:themeColor="text1"/>
        </w:rPr>
        <w:t xml:space="preserve"> without a </w:t>
      </w:r>
      <w:r w:rsidRPr="00E30AFB">
        <w:rPr>
          <w:rStyle w:val="Strong"/>
          <w:rFonts w:ascii="Calibri" w:eastAsiaTheme="majorEastAsia" w:hAnsi="Calibri" w:cs="Calibri"/>
          <w:color w:val="000000" w:themeColor="text1"/>
        </w:rPr>
        <w:t>dedicated space</w:t>
      </w:r>
      <w:r w:rsidRPr="00E30AFB">
        <w:rPr>
          <w:rFonts w:ascii="Calibri" w:hAnsi="Calibri" w:cs="Calibri"/>
          <w:color w:val="000000" w:themeColor="text1"/>
        </w:rPr>
        <w:t xml:space="preserve"> for operations.</w:t>
      </w:r>
    </w:p>
    <w:p w14:paraId="22CDCA2A" w14:textId="77777777" w:rsidR="00DA57E0" w:rsidRPr="00E30AFB" w:rsidRDefault="00DA57E0" w:rsidP="00077004">
      <w:pPr>
        <w:pStyle w:val="NormalWeb"/>
        <w:spacing w:before="0" w:beforeAutospacing="0" w:after="0" w:afterAutospacing="0"/>
        <w:jc w:val="both"/>
        <w:rPr>
          <w:rFonts w:ascii="Calibri" w:hAnsi="Calibri" w:cs="Calibri"/>
          <w:b/>
          <w:bCs/>
          <w:color w:val="000000" w:themeColor="text1"/>
          <w:u w:val="single"/>
        </w:rPr>
      </w:pPr>
    </w:p>
    <w:p w14:paraId="4BD18393" w14:textId="77777777" w:rsidR="00DA57E0" w:rsidRPr="00E30AFB" w:rsidRDefault="00DA57E0" w:rsidP="00077004">
      <w:pPr>
        <w:pStyle w:val="Heading4"/>
        <w:spacing w:before="0" w:after="0" w:line="240" w:lineRule="auto"/>
        <w:jc w:val="both"/>
        <w:rPr>
          <w:rFonts w:ascii="Calibri" w:hAnsi="Calibri" w:cs="Calibri"/>
          <w:b/>
          <w:bCs/>
          <w:i w:val="0"/>
          <w:iCs w:val="0"/>
          <w:color w:val="000000" w:themeColor="text1"/>
          <w:sz w:val="24"/>
          <w:szCs w:val="24"/>
          <w:u w:val="single"/>
        </w:rPr>
      </w:pPr>
      <w:r w:rsidRPr="00E30AFB">
        <w:rPr>
          <w:rStyle w:val="Strong"/>
          <w:rFonts w:ascii="Calibri" w:hAnsi="Calibri" w:cs="Calibri"/>
          <w:i w:val="0"/>
          <w:iCs w:val="0"/>
          <w:color w:val="000000" w:themeColor="text1"/>
          <w:sz w:val="24"/>
          <w:szCs w:val="24"/>
          <w:u w:val="single"/>
        </w:rPr>
        <w:t>Application Process &amp; Evaluation</w:t>
      </w:r>
    </w:p>
    <w:p w14:paraId="3FB181D5" w14:textId="2A88D7A6" w:rsidR="00DA57E0" w:rsidRPr="00E30AFB" w:rsidRDefault="00FC21CE" w:rsidP="00077004">
      <w:pPr>
        <w:pStyle w:val="NormalWeb"/>
        <w:spacing w:before="0" w:beforeAutospacing="0" w:after="0" w:afterAutospacing="0"/>
        <w:jc w:val="both"/>
        <w:rPr>
          <w:rFonts w:ascii="Calibri" w:hAnsi="Calibri" w:cs="Calibri"/>
          <w:color w:val="000000" w:themeColor="text1"/>
        </w:rPr>
      </w:pPr>
      <w:r w:rsidRPr="00E30AFB">
        <w:rPr>
          <w:rFonts w:ascii="Calibri" w:hAnsi="Calibri" w:cs="Calibri"/>
          <w:color w:val="000000" w:themeColor="text1"/>
        </w:rPr>
        <w:t xml:space="preserve">After publishing the advertisement inviting applications for </w:t>
      </w:r>
      <w:r w:rsidR="00201BF5" w:rsidRPr="00E30AFB">
        <w:rPr>
          <w:rFonts w:ascii="Calibri" w:hAnsi="Calibri" w:cs="Calibri"/>
          <w:color w:val="000000" w:themeColor="text1"/>
        </w:rPr>
        <w:t xml:space="preserve">the </w:t>
      </w:r>
      <w:r w:rsidRPr="00E30AFB">
        <w:rPr>
          <w:rFonts w:ascii="Calibri" w:hAnsi="Calibri" w:cs="Calibri"/>
          <w:color w:val="000000" w:themeColor="text1"/>
        </w:rPr>
        <w:t>small grants, the following steps will be taken to further process the grant application including:</w:t>
      </w:r>
    </w:p>
    <w:p w14:paraId="17CEA3A5" w14:textId="77777777" w:rsidR="00DA57E0" w:rsidRPr="00E30AFB" w:rsidRDefault="00DA57E0" w:rsidP="00077004">
      <w:pPr>
        <w:pStyle w:val="NormalWeb"/>
        <w:numPr>
          <w:ilvl w:val="1"/>
          <w:numId w:val="8"/>
        </w:numPr>
        <w:spacing w:before="0" w:beforeAutospacing="0" w:after="0" w:afterAutospacing="0"/>
        <w:jc w:val="both"/>
        <w:rPr>
          <w:rFonts w:ascii="Calibri" w:hAnsi="Calibri" w:cs="Calibri"/>
          <w:color w:val="000000" w:themeColor="text1"/>
        </w:rPr>
      </w:pPr>
      <w:r w:rsidRPr="00E30AFB">
        <w:rPr>
          <w:rFonts w:ascii="Calibri" w:hAnsi="Calibri" w:cs="Calibri"/>
          <w:color w:val="000000" w:themeColor="text1"/>
        </w:rPr>
        <w:t>Submission,</w:t>
      </w:r>
    </w:p>
    <w:p w14:paraId="49E2DEC3" w14:textId="433E3C6D" w:rsidR="00921B4F" w:rsidRPr="00E30AFB" w:rsidRDefault="00DA57E0" w:rsidP="00077004">
      <w:pPr>
        <w:pStyle w:val="NormalWeb"/>
        <w:numPr>
          <w:ilvl w:val="1"/>
          <w:numId w:val="8"/>
        </w:numPr>
        <w:spacing w:before="0" w:beforeAutospacing="0" w:after="0" w:afterAutospacing="0"/>
        <w:jc w:val="both"/>
        <w:rPr>
          <w:rFonts w:ascii="Calibri" w:hAnsi="Calibri" w:cs="Calibri"/>
          <w:color w:val="000000" w:themeColor="text1"/>
        </w:rPr>
      </w:pPr>
      <w:r w:rsidRPr="00E30AFB">
        <w:rPr>
          <w:rFonts w:ascii="Calibri" w:hAnsi="Calibri" w:cs="Calibri"/>
          <w:color w:val="000000" w:themeColor="text1"/>
        </w:rPr>
        <w:t>Initial screening,</w:t>
      </w:r>
    </w:p>
    <w:p w14:paraId="63D71EC3" w14:textId="04F96513" w:rsidR="00DA57E0" w:rsidRPr="00E30AFB" w:rsidRDefault="00DA57E0" w:rsidP="00077004">
      <w:pPr>
        <w:pStyle w:val="NormalWeb"/>
        <w:numPr>
          <w:ilvl w:val="1"/>
          <w:numId w:val="8"/>
        </w:numPr>
        <w:spacing w:before="0" w:beforeAutospacing="0" w:after="0" w:afterAutospacing="0"/>
        <w:jc w:val="both"/>
        <w:rPr>
          <w:rFonts w:ascii="Calibri" w:hAnsi="Calibri" w:cs="Calibri"/>
          <w:color w:val="000000" w:themeColor="text1"/>
        </w:rPr>
      </w:pPr>
      <w:r w:rsidRPr="00E30AFB">
        <w:rPr>
          <w:rFonts w:ascii="Calibri" w:hAnsi="Calibri" w:cs="Calibri"/>
          <w:color w:val="000000" w:themeColor="text1"/>
        </w:rPr>
        <w:t>Evaluation</w:t>
      </w:r>
      <w:r w:rsidR="00201BF5" w:rsidRPr="00E30AFB">
        <w:rPr>
          <w:rFonts w:ascii="Calibri" w:hAnsi="Calibri" w:cs="Calibri"/>
          <w:color w:val="000000" w:themeColor="text1"/>
        </w:rPr>
        <w:t xml:space="preserve"> (Social and Technical Appraisal and Business Development Plan) </w:t>
      </w:r>
    </w:p>
    <w:p w14:paraId="4EC41A8C" w14:textId="77777777" w:rsidR="00DA57E0" w:rsidRPr="00E30AFB" w:rsidRDefault="00DA57E0" w:rsidP="00077004">
      <w:pPr>
        <w:pStyle w:val="NormalWeb"/>
        <w:numPr>
          <w:ilvl w:val="1"/>
          <w:numId w:val="8"/>
        </w:numPr>
        <w:spacing w:before="0" w:beforeAutospacing="0" w:after="0" w:afterAutospacing="0"/>
        <w:jc w:val="both"/>
        <w:rPr>
          <w:rFonts w:ascii="Calibri" w:hAnsi="Calibri" w:cs="Calibri"/>
          <w:color w:val="000000" w:themeColor="text1"/>
        </w:rPr>
      </w:pPr>
      <w:r w:rsidRPr="00E30AFB">
        <w:rPr>
          <w:rFonts w:ascii="Calibri" w:hAnsi="Calibri" w:cs="Calibri"/>
          <w:color w:val="000000" w:themeColor="text1"/>
        </w:rPr>
        <w:t>Interview (if applicable),</w:t>
      </w:r>
    </w:p>
    <w:p w14:paraId="543B426D" w14:textId="77777777" w:rsidR="00DA57E0" w:rsidRPr="00E30AFB" w:rsidRDefault="00DA57E0" w:rsidP="00077004">
      <w:pPr>
        <w:pStyle w:val="NormalWeb"/>
        <w:numPr>
          <w:ilvl w:val="1"/>
          <w:numId w:val="8"/>
        </w:numPr>
        <w:spacing w:before="0" w:beforeAutospacing="0" w:after="0" w:afterAutospacing="0"/>
        <w:jc w:val="both"/>
        <w:rPr>
          <w:rFonts w:ascii="Calibri" w:hAnsi="Calibri" w:cs="Calibri"/>
          <w:color w:val="000000" w:themeColor="text1"/>
        </w:rPr>
      </w:pPr>
      <w:r w:rsidRPr="00E30AFB">
        <w:rPr>
          <w:rFonts w:ascii="Calibri" w:hAnsi="Calibri" w:cs="Calibri"/>
          <w:color w:val="000000" w:themeColor="text1"/>
        </w:rPr>
        <w:t>Final selection.</w:t>
      </w:r>
    </w:p>
    <w:p w14:paraId="00703A13" w14:textId="148643E9" w:rsidR="00DA57E0" w:rsidRPr="00E30AFB" w:rsidRDefault="00FC21CE" w:rsidP="00077004">
      <w:pPr>
        <w:pStyle w:val="NormalWeb"/>
        <w:numPr>
          <w:ilvl w:val="0"/>
          <w:numId w:val="8"/>
        </w:numPr>
        <w:spacing w:before="0" w:beforeAutospacing="0" w:after="0" w:afterAutospacing="0"/>
        <w:jc w:val="both"/>
        <w:rPr>
          <w:rStyle w:val="Emphasis"/>
          <w:rFonts w:ascii="Calibri" w:hAnsi="Calibri" w:cs="Calibri"/>
          <w:i w:val="0"/>
          <w:iCs w:val="0"/>
          <w:color w:val="000000" w:themeColor="text1"/>
          <w:u w:val="single"/>
        </w:rPr>
      </w:pPr>
      <w:r w:rsidRPr="00E30AFB">
        <w:rPr>
          <w:rFonts w:ascii="Calibri" w:hAnsi="Calibri" w:cs="Calibri"/>
          <w:color w:val="000000" w:themeColor="text1"/>
        </w:rPr>
        <w:t xml:space="preserve">Note: </w:t>
      </w:r>
      <w:r w:rsidR="00DA57E0" w:rsidRPr="00E30AFB">
        <w:rPr>
          <w:rStyle w:val="Emphasis"/>
          <w:rFonts w:ascii="Calibri" w:eastAsiaTheme="majorEastAsia" w:hAnsi="Calibri" w:cs="Calibri"/>
          <w:color w:val="000000" w:themeColor="text1"/>
          <w:u w:val="single"/>
        </w:rPr>
        <w:t>Only shortlisted applicants will be contacted for the next steps in the evaluation process."</w:t>
      </w:r>
    </w:p>
    <w:p w14:paraId="08C8CEFC" w14:textId="77777777" w:rsidR="00FC21CE" w:rsidRPr="00E30AFB" w:rsidRDefault="00FC21CE" w:rsidP="00077004">
      <w:pPr>
        <w:pStyle w:val="NormalWeb"/>
        <w:spacing w:before="0" w:beforeAutospacing="0" w:after="0" w:afterAutospacing="0"/>
        <w:ind w:left="720"/>
        <w:jc w:val="both"/>
        <w:rPr>
          <w:rFonts w:ascii="Calibri" w:hAnsi="Calibri" w:cs="Calibri"/>
          <w:color w:val="000000" w:themeColor="text1"/>
          <w:u w:val="single"/>
        </w:rPr>
      </w:pPr>
    </w:p>
    <w:p w14:paraId="3C3B236B" w14:textId="77777777" w:rsidR="00DA57E0" w:rsidRDefault="00DA57E0" w:rsidP="00077004">
      <w:pPr>
        <w:pStyle w:val="Heading4"/>
        <w:spacing w:before="0" w:after="0" w:line="240" w:lineRule="auto"/>
        <w:jc w:val="both"/>
        <w:rPr>
          <w:ins w:id="1" w:author="ACT PAK" w:date="2025-07-08T11:24:00Z" w16du:dateUtc="2025-07-08T06:24:00Z"/>
          <w:rStyle w:val="Strong"/>
          <w:rFonts w:ascii="Calibri" w:hAnsi="Calibri" w:cs="Calibri"/>
          <w:i w:val="0"/>
          <w:iCs w:val="0"/>
          <w:color w:val="000000" w:themeColor="text1"/>
          <w:sz w:val="24"/>
          <w:szCs w:val="24"/>
          <w:u w:val="single"/>
        </w:rPr>
      </w:pPr>
      <w:r w:rsidRPr="00E30AFB">
        <w:rPr>
          <w:rStyle w:val="Strong"/>
          <w:rFonts w:ascii="Calibri" w:hAnsi="Calibri" w:cs="Calibri"/>
          <w:i w:val="0"/>
          <w:iCs w:val="0"/>
          <w:color w:val="000000" w:themeColor="text1"/>
          <w:sz w:val="24"/>
          <w:szCs w:val="24"/>
          <w:u w:val="single"/>
        </w:rPr>
        <w:t>Application Access and Submission Details</w:t>
      </w:r>
    </w:p>
    <w:p w14:paraId="474EF73D" w14:textId="77777777" w:rsidR="00E86311" w:rsidRDefault="00E86311" w:rsidP="00077004">
      <w:pPr>
        <w:pStyle w:val="NormalWeb"/>
        <w:spacing w:before="0" w:beforeAutospacing="0" w:after="0" w:afterAutospacing="0"/>
        <w:jc w:val="both"/>
        <w:rPr>
          <w:rFonts w:ascii="Calibri" w:hAnsi="Calibri" w:cs="Calibri"/>
          <w:color w:val="000000" w:themeColor="text1"/>
        </w:rPr>
      </w:pPr>
    </w:p>
    <w:p w14:paraId="0C1C7A37" w14:textId="5028C65E" w:rsidR="00FC21CE" w:rsidRPr="00E30AFB" w:rsidRDefault="00FC21CE" w:rsidP="00077004">
      <w:pPr>
        <w:pStyle w:val="NormalWeb"/>
        <w:spacing w:before="0" w:beforeAutospacing="0" w:after="0" w:afterAutospacing="0"/>
        <w:jc w:val="both"/>
        <w:rPr>
          <w:rFonts w:ascii="Calibri" w:hAnsi="Calibri" w:cs="Calibri"/>
          <w:color w:val="000000" w:themeColor="text1"/>
        </w:rPr>
      </w:pPr>
      <w:r w:rsidRPr="00E30AFB">
        <w:rPr>
          <w:rFonts w:ascii="Calibri" w:hAnsi="Calibri" w:cs="Calibri"/>
          <w:color w:val="000000" w:themeColor="text1"/>
        </w:rPr>
        <w:t>Those who are willing to apply for the small grant</w:t>
      </w:r>
      <w:r w:rsidR="00201BF5" w:rsidRPr="00E30AFB">
        <w:rPr>
          <w:rFonts w:ascii="Calibri" w:hAnsi="Calibri" w:cs="Calibri"/>
          <w:color w:val="000000" w:themeColor="text1"/>
        </w:rPr>
        <w:t>s</w:t>
      </w:r>
      <w:r w:rsidRPr="00E30AFB">
        <w:rPr>
          <w:rFonts w:ascii="Calibri" w:hAnsi="Calibri" w:cs="Calibri"/>
          <w:color w:val="000000" w:themeColor="text1"/>
        </w:rPr>
        <w:t xml:space="preserve"> can reach to ACT International Office </w:t>
      </w:r>
      <w:proofErr w:type="spellStart"/>
      <w:r w:rsidRPr="00E30AFB">
        <w:rPr>
          <w:rFonts w:ascii="Calibri" w:hAnsi="Calibri" w:cs="Calibri"/>
          <w:color w:val="000000" w:themeColor="text1"/>
        </w:rPr>
        <w:t>Makli</w:t>
      </w:r>
      <w:proofErr w:type="spellEnd"/>
      <w:r w:rsidRPr="00E30AFB">
        <w:rPr>
          <w:rFonts w:ascii="Calibri" w:hAnsi="Calibri" w:cs="Calibri"/>
          <w:color w:val="000000" w:themeColor="text1"/>
        </w:rPr>
        <w:t xml:space="preserve">, </w:t>
      </w:r>
      <w:proofErr w:type="spellStart"/>
      <w:r w:rsidRPr="00E30AFB">
        <w:rPr>
          <w:rFonts w:ascii="Calibri" w:hAnsi="Calibri" w:cs="Calibri"/>
          <w:color w:val="000000" w:themeColor="text1"/>
        </w:rPr>
        <w:t>Thatta</w:t>
      </w:r>
      <w:proofErr w:type="spellEnd"/>
      <w:r w:rsidRPr="00E30AFB">
        <w:rPr>
          <w:rFonts w:ascii="Calibri" w:hAnsi="Calibri" w:cs="Calibri"/>
          <w:color w:val="000000" w:themeColor="text1"/>
        </w:rPr>
        <w:t xml:space="preserve"> on the </w:t>
      </w:r>
      <w:r w:rsidR="00EF6DB3" w:rsidRPr="00E30AFB">
        <w:rPr>
          <w:rFonts w:ascii="Calibri" w:hAnsi="Calibri" w:cs="Calibri"/>
          <w:color w:val="000000" w:themeColor="text1"/>
        </w:rPr>
        <w:t>following address</w:t>
      </w:r>
      <w:r w:rsidRPr="00E30AFB">
        <w:rPr>
          <w:rFonts w:ascii="Calibri" w:hAnsi="Calibri" w:cs="Calibri"/>
          <w:color w:val="000000" w:themeColor="text1"/>
        </w:rPr>
        <w:t xml:space="preserve">: </w:t>
      </w:r>
      <w:r w:rsidRPr="00923092">
        <w:rPr>
          <w:rFonts w:ascii="Calibri" w:hAnsi="Calibri" w:cs="Calibri"/>
          <w:b/>
          <w:bCs/>
          <w:i/>
          <w:iCs/>
          <w:color w:val="000000" w:themeColor="text1"/>
        </w:rPr>
        <w:t xml:space="preserve">House # A 25, Zainab Hospital Road, Housing Society </w:t>
      </w:r>
      <w:proofErr w:type="spellStart"/>
      <w:r w:rsidRPr="00923092">
        <w:rPr>
          <w:rFonts w:ascii="Calibri" w:hAnsi="Calibri" w:cs="Calibri"/>
          <w:b/>
          <w:bCs/>
          <w:i/>
          <w:iCs/>
          <w:color w:val="000000" w:themeColor="text1"/>
        </w:rPr>
        <w:t>Makli</w:t>
      </w:r>
      <w:proofErr w:type="spellEnd"/>
      <w:r w:rsidRPr="00E30AFB">
        <w:rPr>
          <w:rFonts w:ascii="Calibri" w:hAnsi="Calibri" w:cs="Calibri"/>
          <w:color w:val="000000" w:themeColor="text1"/>
        </w:rPr>
        <w:t xml:space="preserve">, </w:t>
      </w:r>
      <w:proofErr w:type="spellStart"/>
      <w:r w:rsidRPr="00E30AFB">
        <w:rPr>
          <w:rFonts w:ascii="Calibri" w:hAnsi="Calibri" w:cs="Calibri"/>
          <w:color w:val="000000" w:themeColor="text1"/>
        </w:rPr>
        <w:t>Thatta</w:t>
      </w:r>
      <w:proofErr w:type="spellEnd"/>
      <w:r w:rsidR="00EF6DB3" w:rsidRPr="00E30AFB">
        <w:rPr>
          <w:rFonts w:ascii="Calibri" w:hAnsi="Calibri" w:cs="Calibri"/>
          <w:color w:val="000000" w:themeColor="text1"/>
        </w:rPr>
        <w:t xml:space="preserve"> or can download </w:t>
      </w:r>
      <w:r w:rsidR="00201BF5" w:rsidRPr="00E30AFB">
        <w:rPr>
          <w:rFonts w:ascii="Calibri" w:hAnsi="Calibri" w:cs="Calibri"/>
          <w:color w:val="000000" w:themeColor="text1"/>
        </w:rPr>
        <w:t xml:space="preserve"> </w:t>
      </w:r>
      <w:r w:rsidR="00B5117A" w:rsidRPr="00E30AFB">
        <w:rPr>
          <w:rFonts w:ascii="Calibri" w:hAnsi="Calibri" w:cs="Calibri"/>
          <w:color w:val="000000" w:themeColor="text1"/>
        </w:rPr>
        <w:t xml:space="preserve">the </w:t>
      </w:r>
      <w:r w:rsidR="00201BF5" w:rsidRPr="00E30AFB">
        <w:rPr>
          <w:rFonts w:ascii="Calibri" w:hAnsi="Calibri" w:cs="Calibri"/>
          <w:color w:val="000000" w:themeColor="text1"/>
        </w:rPr>
        <w:t xml:space="preserve">Application Form, Guidelines and Check list both in Sindhi and English </w:t>
      </w:r>
      <w:r w:rsidR="00EF6DB3" w:rsidRPr="00E30AFB">
        <w:rPr>
          <w:rFonts w:ascii="Calibri" w:hAnsi="Calibri" w:cs="Calibri"/>
          <w:color w:val="000000" w:themeColor="text1"/>
        </w:rPr>
        <w:t xml:space="preserve">from the website of ACT International: </w:t>
      </w:r>
      <w:hyperlink r:id="rId7" w:history="1">
        <w:r w:rsidR="00EF6DB3" w:rsidRPr="00923092">
          <w:rPr>
            <w:rStyle w:val="Hyperlink"/>
            <w:rFonts w:ascii="Calibri" w:hAnsi="Calibri" w:cs="Calibri"/>
            <w:b/>
            <w:bCs/>
            <w:color w:val="000000" w:themeColor="text1"/>
          </w:rPr>
          <w:t>https://act-international.org/</w:t>
        </w:r>
      </w:hyperlink>
      <w:r w:rsidRPr="00E30AFB">
        <w:rPr>
          <w:rFonts w:ascii="Calibri" w:hAnsi="Calibri" w:cs="Calibri"/>
          <w:color w:val="000000" w:themeColor="text1"/>
        </w:rPr>
        <w:t xml:space="preserve"> </w:t>
      </w:r>
    </w:p>
    <w:p w14:paraId="7639264E" w14:textId="77777777" w:rsidR="00192129" w:rsidRPr="00E30AFB" w:rsidRDefault="00192129" w:rsidP="00077004">
      <w:pPr>
        <w:pStyle w:val="NormalWeb"/>
        <w:spacing w:before="0" w:beforeAutospacing="0" w:after="0" w:afterAutospacing="0"/>
        <w:jc w:val="both"/>
        <w:rPr>
          <w:rFonts w:ascii="Calibri" w:hAnsi="Calibri" w:cs="Calibri"/>
          <w:color w:val="000000" w:themeColor="text1"/>
        </w:rPr>
      </w:pPr>
    </w:p>
    <w:p w14:paraId="41CA1F7F" w14:textId="77777777" w:rsidR="00201BF5" w:rsidRPr="00E30AFB" w:rsidRDefault="00EF6DB3" w:rsidP="00077004">
      <w:pPr>
        <w:pStyle w:val="NormalWeb"/>
        <w:spacing w:before="0" w:beforeAutospacing="0" w:after="0" w:afterAutospacing="0"/>
        <w:jc w:val="both"/>
        <w:rPr>
          <w:rFonts w:ascii="Calibri" w:hAnsi="Calibri" w:cs="Calibri"/>
          <w:color w:val="000000" w:themeColor="text1"/>
        </w:rPr>
      </w:pPr>
      <w:r w:rsidRPr="00E30AFB">
        <w:rPr>
          <w:rFonts w:ascii="Calibri" w:hAnsi="Calibri" w:cs="Calibri"/>
          <w:color w:val="000000" w:themeColor="text1"/>
        </w:rPr>
        <w:t>In addition to this</w:t>
      </w:r>
      <w:r w:rsidR="00192129" w:rsidRPr="00E30AFB">
        <w:rPr>
          <w:rFonts w:ascii="Calibri" w:hAnsi="Calibri" w:cs="Calibri"/>
          <w:color w:val="000000" w:themeColor="text1"/>
        </w:rPr>
        <w:t>,</w:t>
      </w:r>
      <w:r w:rsidRPr="00E30AFB">
        <w:rPr>
          <w:rFonts w:ascii="Calibri" w:hAnsi="Calibri" w:cs="Calibri"/>
          <w:color w:val="000000" w:themeColor="text1"/>
        </w:rPr>
        <w:t xml:space="preserve"> ACT International has established </w:t>
      </w:r>
      <w:r w:rsidR="00192129" w:rsidRPr="00E30AFB">
        <w:rPr>
          <w:rFonts w:ascii="Calibri" w:hAnsi="Calibri" w:cs="Calibri"/>
          <w:color w:val="000000" w:themeColor="text1"/>
        </w:rPr>
        <w:t xml:space="preserve">an </w:t>
      </w:r>
      <w:r w:rsidR="00192129" w:rsidRPr="00077004">
        <w:rPr>
          <w:rFonts w:ascii="Calibri" w:hAnsi="Calibri" w:cs="Calibri"/>
          <w:b/>
          <w:bCs/>
          <w:i/>
          <w:iCs/>
          <w:color w:val="000000" w:themeColor="text1"/>
        </w:rPr>
        <w:t>Information</w:t>
      </w:r>
      <w:r w:rsidRPr="00077004">
        <w:rPr>
          <w:rFonts w:ascii="Calibri" w:hAnsi="Calibri" w:cs="Calibri"/>
          <w:b/>
          <w:bCs/>
          <w:i/>
          <w:iCs/>
          <w:color w:val="000000" w:themeColor="text1"/>
        </w:rPr>
        <w:t xml:space="preserve"> Sharing and Facilitation Desk</w:t>
      </w:r>
      <w:r w:rsidRPr="00E30AFB">
        <w:rPr>
          <w:rFonts w:ascii="Calibri" w:hAnsi="Calibri" w:cs="Calibri"/>
          <w:color w:val="000000" w:themeColor="text1"/>
        </w:rPr>
        <w:t xml:space="preserve"> inside the premises of ACT Office </w:t>
      </w:r>
      <w:proofErr w:type="spellStart"/>
      <w:r w:rsidRPr="00E30AFB">
        <w:rPr>
          <w:rFonts w:ascii="Calibri" w:hAnsi="Calibri" w:cs="Calibri"/>
          <w:color w:val="000000" w:themeColor="text1"/>
        </w:rPr>
        <w:t>Makli</w:t>
      </w:r>
      <w:proofErr w:type="spellEnd"/>
      <w:r w:rsidRPr="00E30AFB">
        <w:rPr>
          <w:rFonts w:ascii="Calibri" w:hAnsi="Calibri" w:cs="Calibri"/>
          <w:color w:val="000000" w:themeColor="text1"/>
        </w:rPr>
        <w:t xml:space="preserve"> to support and guide all those who </w:t>
      </w:r>
      <w:r w:rsidR="00192129" w:rsidRPr="00E30AFB">
        <w:rPr>
          <w:rFonts w:ascii="Calibri" w:hAnsi="Calibri" w:cs="Calibri"/>
          <w:color w:val="000000" w:themeColor="text1"/>
        </w:rPr>
        <w:t>want</w:t>
      </w:r>
      <w:r w:rsidRPr="00E30AFB">
        <w:rPr>
          <w:rFonts w:ascii="Calibri" w:hAnsi="Calibri" w:cs="Calibri"/>
          <w:color w:val="000000" w:themeColor="text1"/>
        </w:rPr>
        <w:t xml:space="preserve"> to apply for the </w:t>
      </w:r>
      <w:r w:rsidR="00192129" w:rsidRPr="00E30AFB">
        <w:rPr>
          <w:rFonts w:ascii="Calibri" w:hAnsi="Calibri" w:cs="Calibri"/>
          <w:color w:val="000000" w:themeColor="text1"/>
        </w:rPr>
        <w:t xml:space="preserve">small </w:t>
      </w:r>
      <w:r w:rsidRPr="00E30AFB">
        <w:rPr>
          <w:rFonts w:ascii="Calibri" w:hAnsi="Calibri" w:cs="Calibri"/>
          <w:color w:val="000000" w:themeColor="text1"/>
        </w:rPr>
        <w:t>grant</w:t>
      </w:r>
      <w:r w:rsidR="00201BF5" w:rsidRPr="00E30AFB">
        <w:rPr>
          <w:rFonts w:ascii="Calibri" w:hAnsi="Calibri" w:cs="Calibri"/>
          <w:color w:val="000000" w:themeColor="text1"/>
        </w:rPr>
        <w:t>s</w:t>
      </w:r>
      <w:r w:rsidRPr="00E30AFB">
        <w:rPr>
          <w:rFonts w:ascii="Calibri" w:hAnsi="Calibri" w:cs="Calibri"/>
          <w:color w:val="000000" w:themeColor="text1"/>
        </w:rPr>
        <w:t>.</w:t>
      </w:r>
      <w:r w:rsidR="00192129" w:rsidRPr="00E30AFB">
        <w:rPr>
          <w:rFonts w:ascii="Calibri" w:hAnsi="Calibri" w:cs="Calibri"/>
          <w:color w:val="000000" w:themeColor="text1"/>
        </w:rPr>
        <w:t xml:space="preserve"> Office Address is mentioned above. </w:t>
      </w:r>
    </w:p>
    <w:p w14:paraId="3349766A" w14:textId="77777777" w:rsidR="00201BF5" w:rsidRPr="00E30AFB" w:rsidRDefault="00201BF5" w:rsidP="00077004">
      <w:pPr>
        <w:pStyle w:val="NormalWeb"/>
        <w:spacing w:before="0" w:beforeAutospacing="0" w:after="0" w:afterAutospacing="0"/>
        <w:jc w:val="both"/>
        <w:rPr>
          <w:rFonts w:ascii="Calibri" w:hAnsi="Calibri" w:cs="Calibri"/>
          <w:color w:val="000000" w:themeColor="text1"/>
        </w:rPr>
      </w:pPr>
    </w:p>
    <w:p w14:paraId="7F431DC8" w14:textId="3030BE24" w:rsidR="00EF6DB3" w:rsidRPr="00035B33" w:rsidRDefault="00201BF5" w:rsidP="00833B40">
      <w:pPr>
        <w:pStyle w:val="NormalWeb"/>
        <w:spacing w:before="0" w:beforeAutospacing="0" w:after="0" w:afterAutospacing="0"/>
        <w:jc w:val="both"/>
        <w:rPr>
          <w:rFonts w:ascii="Calibri" w:hAnsi="Calibri" w:cs="Calibri"/>
        </w:rPr>
      </w:pPr>
      <w:r w:rsidRPr="00035B33">
        <w:rPr>
          <w:rFonts w:ascii="Calibri" w:hAnsi="Calibri" w:cs="Calibri"/>
        </w:rPr>
        <w:lastRenderedPageBreak/>
        <w:t xml:space="preserve">Applications with sealed envelopes </w:t>
      </w:r>
      <w:r w:rsidR="00B5117A" w:rsidRPr="00035B33">
        <w:rPr>
          <w:rFonts w:ascii="Calibri" w:hAnsi="Calibri" w:cs="Calibri"/>
        </w:rPr>
        <w:t xml:space="preserve">will be accepted and </w:t>
      </w:r>
      <w:r w:rsidRPr="00035B33">
        <w:rPr>
          <w:rFonts w:ascii="Calibri" w:hAnsi="Calibri" w:cs="Calibri"/>
        </w:rPr>
        <w:t xml:space="preserve">can be submitted </w:t>
      </w:r>
      <w:r w:rsidR="00077004" w:rsidRPr="00035B33">
        <w:rPr>
          <w:rFonts w:ascii="Calibri" w:hAnsi="Calibri" w:cs="Calibri"/>
        </w:rPr>
        <w:t>only to the</w:t>
      </w:r>
      <w:r w:rsidRPr="00035B33">
        <w:rPr>
          <w:rFonts w:ascii="Calibri" w:hAnsi="Calibri" w:cs="Calibri"/>
        </w:rPr>
        <w:t xml:space="preserve"> BDO and Grant Specialist</w:t>
      </w:r>
      <w:r w:rsidR="00077004" w:rsidRPr="00035B33">
        <w:rPr>
          <w:rFonts w:ascii="Calibri" w:hAnsi="Calibri" w:cs="Calibri"/>
        </w:rPr>
        <w:t>,</w:t>
      </w:r>
      <w:r w:rsidRPr="00035B33">
        <w:rPr>
          <w:rFonts w:ascii="Calibri" w:hAnsi="Calibri" w:cs="Calibri"/>
        </w:rPr>
        <w:t xml:space="preserve"> ACT International Office, </w:t>
      </w:r>
      <w:proofErr w:type="spellStart"/>
      <w:r w:rsidRPr="00035B33">
        <w:rPr>
          <w:rFonts w:ascii="Calibri" w:hAnsi="Calibri" w:cs="Calibri"/>
        </w:rPr>
        <w:t>Makli</w:t>
      </w:r>
      <w:proofErr w:type="spellEnd"/>
      <w:r w:rsidRPr="00035B33">
        <w:rPr>
          <w:rFonts w:ascii="Calibri" w:hAnsi="Calibri" w:cs="Calibri"/>
        </w:rPr>
        <w:t xml:space="preserve">, </w:t>
      </w:r>
      <w:proofErr w:type="spellStart"/>
      <w:r w:rsidRPr="00035B33">
        <w:rPr>
          <w:rFonts w:ascii="Calibri" w:hAnsi="Calibri" w:cs="Calibri"/>
        </w:rPr>
        <w:t>Thatta</w:t>
      </w:r>
      <w:proofErr w:type="spellEnd"/>
      <w:ins w:id="2" w:author="ACT PAK" w:date="2025-07-08T11:23:00Z" w16du:dateUtc="2025-07-08T06:23:00Z">
        <w:r w:rsidR="00D511F2" w:rsidRPr="00035B33">
          <w:rPr>
            <w:rFonts w:ascii="Calibri" w:hAnsi="Calibri" w:cs="Calibri"/>
          </w:rPr>
          <w:t xml:space="preserve"> before </w:t>
        </w:r>
      </w:ins>
      <w:r w:rsidR="002B5DB0">
        <w:rPr>
          <w:rFonts w:ascii="Calibri" w:hAnsi="Calibri" w:cs="Calibri"/>
        </w:rPr>
        <w:t>August 10</w:t>
      </w:r>
      <w:ins w:id="3" w:author="ACT PAK" w:date="2025-07-08T11:23:00Z" w16du:dateUtc="2025-07-08T06:23:00Z">
        <w:r w:rsidR="00D511F2" w:rsidRPr="00035B33">
          <w:rPr>
            <w:rFonts w:ascii="Calibri" w:hAnsi="Calibri" w:cs="Calibri"/>
          </w:rPr>
          <w:t>, 2025</w:t>
        </w:r>
      </w:ins>
      <w:r w:rsidRPr="00035B33">
        <w:rPr>
          <w:rFonts w:ascii="Calibri" w:hAnsi="Calibri" w:cs="Calibri"/>
        </w:rPr>
        <w:t xml:space="preserve">. </w:t>
      </w:r>
      <w:r w:rsidR="00833B40" w:rsidRPr="00035B33">
        <w:rPr>
          <w:rFonts w:ascii="Calibri" w:hAnsi="Calibri" w:cs="Calibri"/>
          <w:lang w:val="en-PK"/>
        </w:rPr>
        <w:t>The application may also be submitted via courier to the above-mentioned address.</w:t>
      </w:r>
    </w:p>
    <w:p w14:paraId="4D7AE6A1" w14:textId="77777777" w:rsidR="00EF6DB3" w:rsidRPr="00035B33" w:rsidRDefault="00EF6DB3" w:rsidP="00077004">
      <w:pPr>
        <w:pStyle w:val="NormalWeb"/>
        <w:spacing w:before="0" w:beforeAutospacing="0" w:after="0" w:afterAutospacing="0"/>
        <w:jc w:val="both"/>
        <w:rPr>
          <w:rFonts w:ascii="Calibri" w:hAnsi="Calibri" w:cs="Calibri"/>
        </w:rPr>
      </w:pPr>
    </w:p>
    <w:p w14:paraId="24EAB185" w14:textId="3848EC06" w:rsidR="00077004" w:rsidRPr="00077004" w:rsidRDefault="00077004" w:rsidP="00077004">
      <w:pPr>
        <w:pStyle w:val="NormalWeb"/>
        <w:spacing w:before="0" w:beforeAutospacing="0" w:after="0" w:afterAutospacing="0"/>
        <w:jc w:val="both"/>
        <w:rPr>
          <w:rFonts w:ascii="Calibri" w:hAnsi="Calibri" w:cs="Calibri"/>
          <w:b/>
          <w:bCs/>
          <w:color w:val="000000" w:themeColor="text1"/>
        </w:rPr>
      </w:pPr>
      <w:r w:rsidRPr="00077004">
        <w:rPr>
          <w:rFonts w:ascii="Calibri" w:hAnsi="Calibri" w:cs="Calibri"/>
          <w:b/>
          <w:bCs/>
          <w:color w:val="000000" w:themeColor="text1"/>
        </w:rPr>
        <w:t>For information, please contact</w:t>
      </w:r>
    </w:p>
    <w:p w14:paraId="1A1B87E0" w14:textId="6FBD164C" w:rsidR="00B5117A" w:rsidRPr="00E30AFB" w:rsidRDefault="00B5117A" w:rsidP="00077004">
      <w:pPr>
        <w:pStyle w:val="NormalWeb"/>
        <w:spacing w:before="0" w:beforeAutospacing="0" w:after="0" w:afterAutospacing="0"/>
        <w:jc w:val="both"/>
        <w:rPr>
          <w:rFonts w:ascii="Calibri" w:hAnsi="Calibri" w:cs="Calibri"/>
          <w:color w:val="000000" w:themeColor="text1"/>
        </w:rPr>
      </w:pPr>
      <w:r w:rsidRPr="00077004">
        <w:rPr>
          <w:rFonts w:ascii="Calibri" w:hAnsi="Calibri" w:cs="Calibri"/>
          <w:i/>
          <w:iCs/>
          <w:color w:val="000000" w:themeColor="text1"/>
        </w:rPr>
        <w:t>Mr Sadam Hussain</w:t>
      </w:r>
      <w:r w:rsidRPr="00E30AFB">
        <w:rPr>
          <w:rFonts w:ascii="Calibri" w:hAnsi="Calibri" w:cs="Calibri"/>
          <w:color w:val="000000" w:themeColor="text1"/>
        </w:rPr>
        <w:t>, Admin and Logistic Officer, ACT International</w:t>
      </w:r>
      <w:r w:rsidR="00077004">
        <w:rPr>
          <w:rFonts w:ascii="Calibri" w:hAnsi="Calibri" w:cs="Calibri"/>
          <w:color w:val="000000" w:themeColor="text1"/>
        </w:rPr>
        <w:t xml:space="preserve">, </w:t>
      </w:r>
      <w:proofErr w:type="spellStart"/>
      <w:r w:rsidR="00077004">
        <w:rPr>
          <w:rFonts w:ascii="Calibri" w:hAnsi="Calibri" w:cs="Calibri"/>
          <w:color w:val="000000" w:themeColor="text1"/>
        </w:rPr>
        <w:t>Thatta</w:t>
      </w:r>
      <w:proofErr w:type="spellEnd"/>
    </w:p>
    <w:p w14:paraId="77724F78" w14:textId="4503358E" w:rsidR="00077004" w:rsidRPr="00E30AFB" w:rsidRDefault="00077004" w:rsidP="00077004">
      <w:pPr>
        <w:pStyle w:val="NormalWeb"/>
        <w:spacing w:before="0" w:beforeAutospacing="0" w:after="0" w:afterAutospacing="0"/>
        <w:jc w:val="both"/>
        <w:rPr>
          <w:rFonts w:ascii="Calibri" w:hAnsi="Calibri" w:cs="Calibri"/>
          <w:color w:val="000000" w:themeColor="text1"/>
        </w:rPr>
      </w:pPr>
      <w:r>
        <w:rPr>
          <w:rFonts w:ascii="Calibri" w:hAnsi="Calibri" w:cs="Calibri"/>
          <w:color w:val="000000" w:themeColor="text1"/>
        </w:rPr>
        <w:t xml:space="preserve">Office Tel: </w:t>
      </w:r>
      <w:r w:rsidR="00B5117A" w:rsidRPr="00E30AFB">
        <w:rPr>
          <w:rFonts w:ascii="Calibri" w:hAnsi="Calibri" w:cs="Calibri"/>
          <w:color w:val="000000" w:themeColor="text1"/>
        </w:rPr>
        <w:t>0298-770075</w:t>
      </w:r>
      <w:r>
        <w:rPr>
          <w:rFonts w:ascii="Calibri" w:hAnsi="Calibri" w:cs="Calibri"/>
          <w:color w:val="000000" w:themeColor="text1"/>
        </w:rPr>
        <w:t>, Email:</w:t>
      </w:r>
      <w:r w:rsidR="007D55AC">
        <w:rPr>
          <w:rFonts w:ascii="Calibri" w:hAnsi="Calibri" w:cs="Calibri"/>
          <w:color w:val="000000" w:themeColor="text1"/>
        </w:rPr>
        <w:t xml:space="preserve"> </w:t>
      </w:r>
      <w:r w:rsidR="007D55AC" w:rsidRPr="00E30AFB">
        <w:rPr>
          <w:rFonts w:ascii="Calibri" w:hAnsi="Calibri" w:cs="Calibri"/>
          <w:color w:val="000000" w:themeColor="text1"/>
        </w:rPr>
        <w:t>jabbar@act-international.org</w:t>
      </w:r>
    </w:p>
    <w:p w14:paraId="0C62774D" w14:textId="7FD7464E" w:rsidR="00B5117A" w:rsidRDefault="00077004" w:rsidP="00077004">
      <w:pPr>
        <w:pStyle w:val="NormalWeb"/>
        <w:spacing w:before="0" w:beforeAutospacing="0" w:after="0" w:afterAutospacing="0"/>
        <w:jc w:val="both"/>
        <w:rPr>
          <w:rFonts w:ascii="Calibri" w:hAnsi="Calibri" w:cs="Calibri"/>
          <w:color w:val="000000" w:themeColor="text1"/>
        </w:rPr>
      </w:pPr>
      <w:r>
        <w:rPr>
          <w:rFonts w:ascii="Calibri" w:hAnsi="Calibri" w:cs="Calibri"/>
          <w:color w:val="000000" w:themeColor="text1"/>
        </w:rPr>
        <w:t xml:space="preserve">Address: </w:t>
      </w:r>
      <w:r w:rsidR="00B5117A" w:rsidRPr="00E30AFB">
        <w:rPr>
          <w:rFonts w:ascii="Calibri" w:hAnsi="Calibri" w:cs="Calibri"/>
          <w:color w:val="000000" w:themeColor="text1"/>
        </w:rPr>
        <w:t xml:space="preserve">House # A 25, Zainab Hospital Road, Housing Society </w:t>
      </w:r>
      <w:proofErr w:type="spellStart"/>
      <w:r w:rsidR="00B5117A" w:rsidRPr="00E30AFB">
        <w:rPr>
          <w:rFonts w:ascii="Calibri" w:hAnsi="Calibri" w:cs="Calibri"/>
          <w:color w:val="000000" w:themeColor="text1"/>
        </w:rPr>
        <w:t>Makli</w:t>
      </w:r>
      <w:proofErr w:type="spellEnd"/>
      <w:r w:rsidR="00B5117A" w:rsidRPr="00E30AFB">
        <w:rPr>
          <w:rFonts w:ascii="Calibri" w:hAnsi="Calibri" w:cs="Calibri"/>
          <w:color w:val="000000" w:themeColor="text1"/>
        </w:rPr>
        <w:t xml:space="preserve">, </w:t>
      </w:r>
      <w:proofErr w:type="spellStart"/>
      <w:r w:rsidR="00B5117A" w:rsidRPr="00E30AFB">
        <w:rPr>
          <w:rFonts w:ascii="Calibri" w:hAnsi="Calibri" w:cs="Calibri"/>
          <w:color w:val="000000" w:themeColor="text1"/>
        </w:rPr>
        <w:t>Thatta</w:t>
      </w:r>
      <w:proofErr w:type="spellEnd"/>
    </w:p>
    <w:p w14:paraId="2BB82B6B" w14:textId="77777777" w:rsidR="00B5117A" w:rsidRPr="00E30AFB" w:rsidRDefault="00B5117A" w:rsidP="00077004">
      <w:pPr>
        <w:pStyle w:val="NormalWeb"/>
        <w:spacing w:before="0" w:beforeAutospacing="0" w:after="0" w:afterAutospacing="0"/>
        <w:jc w:val="both"/>
        <w:rPr>
          <w:rFonts w:ascii="Calibri" w:hAnsi="Calibri" w:cs="Calibri"/>
          <w:color w:val="000000" w:themeColor="text1"/>
        </w:rPr>
      </w:pPr>
    </w:p>
    <w:p w14:paraId="25DD2D86" w14:textId="34EA87FC" w:rsidR="00DA57E0" w:rsidRDefault="00DA57E0" w:rsidP="00077004">
      <w:pPr>
        <w:pStyle w:val="NormalWeb"/>
        <w:spacing w:before="0" w:beforeAutospacing="0" w:after="0" w:afterAutospacing="0"/>
        <w:jc w:val="both"/>
        <w:rPr>
          <w:rStyle w:val="Emphasis"/>
          <w:rFonts w:ascii="Calibri" w:eastAsiaTheme="majorEastAsia" w:hAnsi="Calibri" w:cs="Calibri"/>
          <w:color w:val="000000" w:themeColor="text1"/>
        </w:rPr>
      </w:pPr>
      <w:r w:rsidRPr="00E30AFB">
        <w:rPr>
          <w:rStyle w:val="Strong"/>
          <w:rFonts w:ascii="Calibri" w:eastAsiaTheme="majorEastAsia" w:hAnsi="Calibri" w:cs="Calibri"/>
          <w:color w:val="000000" w:themeColor="text1"/>
        </w:rPr>
        <w:t xml:space="preserve">A checklist </w:t>
      </w:r>
      <w:r w:rsidRPr="00E30AFB">
        <w:rPr>
          <w:rFonts w:ascii="Calibri" w:hAnsi="Calibri" w:cs="Calibri"/>
          <w:color w:val="000000" w:themeColor="text1"/>
        </w:rPr>
        <w:t xml:space="preserve">of documents to be submitted along with the application form </w:t>
      </w:r>
      <w:r w:rsidRPr="00E30AFB">
        <w:rPr>
          <w:rStyle w:val="Emphasis"/>
          <w:rFonts w:ascii="Calibri" w:eastAsiaTheme="majorEastAsia" w:hAnsi="Calibri" w:cs="Calibri"/>
          <w:color w:val="000000" w:themeColor="text1"/>
        </w:rPr>
        <w:t>(e.g. CNIC copy, etc.)</w:t>
      </w:r>
      <w:r w:rsidR="00201BF5" w:rsidRPr="00E30AFB">
        <w:rPr>
          <w:rStyle w:val="Emphasis"/>
          <w:rFonts w:ascii="Calibri" w:eastAsiaTheme="majorEastAsia" w:hAnsi="Calibri" w:cs="Calibri"/>
          <w:color w:val="000000" w:themeColor="text1"/>
        </w:rPr>
        <w:t xml:space="preserve"> The check list is attached below: </w:t>
      </w:r>
    </w:p>
    <w:p w14:paraId="6FACA493" w14:textId="77777777" w:rsidR="00E86311" w:rsidRPr="00307CFE" w:rsidRDefault="00E86311" w:rsidP="00077004">
      <w:pPr>
        <w:pStyle w:val="NormalWeb"/>
        <w:spacing w:before="0" w:beforeAutospacing="0" w:after="0" w:afterAutospacing="0"/>
        <w:jc w:val="both"/>
        <w:rPr>
          <w:rStyle w:val="Emphasis"/>
          <w:rFonts w:ascii="Calibri" w:eastAsiaTheme="majorEastAsia" w:hAnsi="Calibri" w:cs="Calibri"/>
        </w:rPr>
      </w:pPr>
    </w:p>
    <w:p w14:paraId="70BCD174" w14:textId="77777777" w:rsidR="00DA57E0" w:rsidRPr="00307CFE" w:rsidRDefault="00DA57E0" w:rsidP="00077004">
      <w:pPr>
        <w:pStyle w:val="Heading4"/>
        <w:spacing w:before="0" w:after="0" w:line="240" w:lineRule="auto"/>
        <w:jc w:val="both"/>
        <w:rPr>
          <w:rStyle w:val="Strong"/>
          <w:rFonts w:ascii="Calibri" w:hAnsi="Calibri" w:cs="Calibri"/>
          <w:i w:val="0"/>
          <w:iCs w:val="0"/>
          <w:color w:val="auto"/>
          <w:sz w:val="24"/>
          <w:szCs w:val="24"/>
          <w:u w:val="single"/>
        </w:rPr>
      </w:pPr>
      <w:r w:rsidRPr="00307CFE">
        <w:rPr>
          <w:rStyle w:val="Strong"/>
          <w:rFonts w:ascii="Calibri" w:hAnsi="Calibri" w:cs="Calibri"/>
          <w:i w:val="0"/>
          <w:iCs w:val="0"/>
          <w:color w:val="auto"/>
          <w:sz w:val="24"/>
          <w:szCs w:val="24"/>
          <w:u w:val="single"/>
        </w:rPr>
        <w:t>Grievance Redressal Mechanism</w:t>
      </w:r>
    </w:p>
    <w:p w14:paraId="265DBF87" w14:textId="77777777" w:rsidR="00E86311" w:rsidRPr="00307CFE" w:rsidRDefault="00E86311" w:rsidP="00077004">
      <w:pPr>
        <w:pStyle w:val="NoSpacing"/>
        <w:jc w:val="both"/>
        <w:rPr>
          <w:rFonts w:ascii="Calibri" w:hAnsi="Calibri" w:cs="Calibri"/>
          <w:sz w:val="24"/>
          <w:szCs w:val="24"/>
        </w:rPr>
      </w:pPr>
    </w:p>
    <w:p w14:paraId="1A774884" w14:textId="7091E303" w:rsidR="00201BF5" w:rsidRPr="00307CFE" w:rsidRDefault="00201BF5" w:rsidP="00077004">
      <w:pPr>
        <w:pStyle w:val="NoSpacing"/>
        <w:jc w:val="both"/>
        <w:rPr>
          <w:rFonts w:ascii="Calibri" w:hAnsi="Calibri" w:cs="Calibri"/>
          <w:sz w:val="24"/>
          <w:szCs w:val="24"/>
        </w:rPr>
      </w:pPr>
      <w:r w:rsidRPr="00307CFE">
        <w:rPr>
          <w:rFonts w:ascii="Calibri" w:hAnsi="Calibri" w:cs="Calibri"/>
          <w:sz w:val="24"/>
          <w:szCs w:val="24"/>
        </w:rPr>
        <w:t>In case of any complain</w:t>
      </w:r>
      <w:r w:rsidR="009E4F16" w:rsidRPr="00307CFE">
        <w:rPr>
          <w:rFonts w:ascii="Calibri" w:hAnsi="Calibri" w:cs="Calibri"/>
          <w:sz w:val="24"/>
          <w:szCs w:val="24"/>
        </w:rPr>
        <w:t xml:space="preserve"> </w:t>
      </w:r>
      <w:r w:rsidR="0031575D" w:rsidRPr="00307CFE">
        <w:rPr>
          <w:rFonts w:ascii="Calibri" w:hAnsi="Calibri" w:cs="Calibri"/>
          <w:sz w:val="24"/>
          <w:szCs w:val="24"/>
        </w:rPr>
        <w:t>&amp; suggestion</w:t>
      </w:r>
      <w:r w:rsidRPr="00307CFE">
        <w:rPr>
          <w:rFonts w:ascii="Calibri" w:hAnsi="Calibri" w:cs="Calibri"/>
          <w:sz w:val="24"/>
          <w:szCs w:val="24"/>
        </w:rPr>
        <w:t xml:space="preserve"> following contact</w:t>
      </w:r>
      <w:r w:rsidR="00346F78" w:rsidRPr="00307CFE">
        <w:rPr>
          <w:rFonts w:ascii="Calibri" w:hAnsi="Calibri" w:cs="Calibri"/>
          <w:sz w:val="24"/>
          <w:szCs w:val="24"/>
        </w:rPr>
        <w:t xml:space="preserve"> details</w:t>
      </w:r>
      <w:r w:rsidRPr="00307CFE">
        <w:rPr>
          <w:rFonts w:ascii="Calibri" w:hAnsi="Calibri" w:cs="Calibri"/>
          <w:sz w:val="24"/>
          <w:szCs w:val="24"/>
        </w:rPr>
        <w:t xml:space="preserve"> can be reached</w:t>
      </w:r>
      <w:r w:rsidR="00346F78" w:rsidRPr="00307CFE">
        <w:rPr>
          <w:rFonts w:ascii="Calibri" w:hAnsi="Calibri" w:cs="Calibri"/>
          <w:sz w:val="24"/>
          <w:szCs w:val="24"/>
        </w:rPr>
        <w:t xml:space="preserve"> </w:t>
      </w:r>
      <w:r w:rsidR="00E86311" w:rsidRPr="00307CFE">
        <w:rPr>
          <w:rFonts w:ascii="Calibri" w:hAnsi="Calibri" w:cs="Calibri"/>
          <w:sz w:val="24"/>
          <w:szCs w:val="24"/>
        </w:rPr>
        <w:t>@:</w:t>
      </w:r>
      <w:r w:rsidR="00346F78" w:rsidRPr="00307CFE">
        <w:rPr>
          <w:rFonts w:ascii="Calibri" w:hAnsi="Calibri" w:cs="Calibri"/>
          <w:sz w:val="24"/>
          <w:szCs w:val="24"/>
        </w:rPr>
        <w:t xml:space="preserve"> </w:t>
      </w:r>
    </w:p>
    <w:p w14:paraId="16F9E2E4" w14:textId="3A8A64FD" w:rsidR="00D164B9" w:rsidRPr="00307CFE" w:rsidRDefault="009E4F16" w:rsidP="00077004">
      <w:pPr>
        <w:pStyle w:val="NoSpacing"/>
        <w:jc w:val="both"/>
        <w:rPr>
          <w:rFonts w:ascii="Calibri" w:hAnsi="Calibri" w:cs="Calibri"/>
          <w:sz w:val="24"/>
          <w:szCs w:val="24"/>
        </w:rPr>
      </w:pPr>
      <w:r w:rsidRPr="00307CFE">
        <w:rPr>
          <w:rFonts w:ascii="Calibri" w:hAnsi="Calibri" w:cs="Calibri"/>
          <w:sz w:val="24"/>
          <w:szCs w:val="24"/>
        </w:rPr>
        <w:t>0092 3111 1999899</w:t>
      </w:r>
    </w:p>
    <w:p w14:paraId="63D3DB1F" w14:textId="77777777" w:rsidR="00E86311" w:rsidRDefault="00E86311" w:rsidP="00077004">
      <w:pPr>
        <w:pStyle w:val="NoSpacing"/>
        <w:jc w:val="both"/>
        <w:rPr>
          <w:rFonts w:ascii="Calibri" w:hAnsi="Calibri" w:cs="Calibri"/>
          <w:b/>
          <w:bCs/>
          <w:color w:val="000000" w:themeColor="text1"/>
          <w:sz w:val="24"/>
          <w:szCs w:val="24"/>
        </w:rPr>
      </w:pPr>
    </w:p>
    <w:p w14:paraId="48BD2E43" w14:textId="77777777" w:rsidR="00E86311" w:rsidRDefault="00E86311" w:rsidP="00077004">
      <w:pPr>
        <w:pStyle w:val="NoSpacing"/>
        <w:jc w:val="both"/>
        <w:rPr>
          <w:rFonts w:ascii="Calibri" w:hAnsi="Calibri" w:cs="Calibri"/>
          <w:b/>
          <w:bCs/>
          <w:color w:val="000000" w:themeColor="text1"/>
          <w:sz w:val="24"/>
          <w:szCs w:val="24"/>
        </w:rPr>
      </w:pPr>
    </w:p>
    <w:p w14:paraId="28F3F718" w14:textId="763C20DA" w:rsidR="00FA6A30" w:rsidRPr="00E30AFB" w:rsidRDefault="0030296B" w:rsidP="00077004">
      <w:pPr>
        <w:pStyle w:val="NoSpacing"/>
        <w:jc w:val="both"/>
        <w:rPr>
          <w:rFonts w:ascii="Calibri" w:hAnsi="Calibri" w:cs="Calibri"/>
          <w:b/>
          <w:bCs/>
          <w:color w:val="000000" w:themeColor="text1"/>
          <w:sz w:val="24"/>
          <w:szCs w:val="24"/>
        </w:rPr>
      </w:pPr>
      <w:r w:rsidRPr="00E30AFB">
        <w:rPr>
          <w:rFonts w:ascii="Calibri" w:hAnsi="Calibri" w:cs="Calibri"/>
          <w:b/>
          <w:bCs/>
          <w:color w:val="000000" w:themeColor="text1"/>
          <w:sz w:val="24"/>
          <w:szCs w:val="24"/>
        </w:rPr>
        <w:t xml:space="preserve">Check list </w:t>
      </w:r>
      <w:r w:rsidR="00077004">
        <w:rPr>
          <w:rFonts w:ascii="Calibri" w:hAnsi="Calibri" w:cs="Calibri"/>
          <w:b/>
          <w:bCs/>
          <w:color w:val="000000" w:themeColor="text1"/>
          <w:sz w:val="24"/>
          <w:szCs w:val="24"/>
          <w:lang w:val="en-GB"/>
        </w:rPr>
        <w:t xml:space="preserve">of documents </w:t>
      </w:r>
      <w:r w:rsidRPr="00E30AFB">
        <w:rPr>
          <w:rFonts w:ascii="Calibri" w:hAnsi="Calibri" w:cs="Calibri"/>
          <w:b/>
          <w:bCs/>
          <w:color w:val="000000" w:themeColor="text1"/>
          <w:sz w:val="24"/>
          <w:szCs w:val="24"/>
        </w:rPr>
        <w:t xml:space="preserve">for Submitting Grant Applications for Second Round </w:t>
      </w:r>
    </w:p>
    <w:p w14:paraId="3FE238CC" w14:textId="77777777" w:rsidR="00211C0F" w:rsidRPr="00E30AFB" w:rsidRDefault="00211C0F" w:rsidP="00077004">
      <w:pPr>
        <w:pStyle w:val="NoSpacing"/>
        <w:jc w:val="both"/>
        <w:rPr>
          <w:rFonts w:ascii="Calibri" w:hAnsi="Calibri" w:cs="Calibri"/>
          <w:b/>
          <w:bCs/>
          <w:color w:val="000000" w:themeColor="text1"/>
          <w:sz w:val="24"/>
          <w:szCs w:val="24"/>
        </w:rPr>
      </w:pPr>
    </w:p>
    <w:p w14:paraId="5CACEFC6" w14:textId="06FE098B" w:rsidR="00211C0F" w:rsidRDefault="009C7A2E" w:rsidP="009C7A2E">
      <w:pPr>
        <w:pStyle w:val="NoSpacing"/>
        <w:jc w:val="both"/>
        <w:rPr>
          <w:rFonts w:ascii="Calibri" w:hAnsi="Calibri" w:cs="Calibri"/>
          <w:color w:val="000000" w:themeColor="text1"/>
          <w:sz w:val="24"/>
          <w:szCs w:val="24"/>
          <w:lang w:val="en-GB"/>
        </w:rPr>
      </w:pPr>
      <w:r>
        <w:rPr>
          <w:rFonts w:ascii="Calibri" w:hAnsi="Calibri" w:cs="Calibri"/>
          <w:color w:val="000000" w:themeColor="text1"/>
          <w:sz w:val="24"/>
          <w:szCs w:val="24"/>
          <w:lang w:val="en-GB"/>
        </w:rPr>
        <w:t>I</w:t>
      </w:r>
      <w:r w:rsidR="00211C0F" w:rsidRPr="00E30AFB">
        <w:rPr>
          <w:rFonts w:ascii="Calibri" w:hAnsi="Calibri" w:cs="Calibri"/>
          <w:color w:val="000000" w:themeColor="text1"/>
          <w:sz w:val="24"/>
          <w:szCs w:val="24"/>
        </w:rPr>
        <w:t>ndividual Business Conditions: Required Documents</w:t>
      </w:r>
    </w:p>
    <w:p w14:paraId="34783C1E" w14:textId="77777777" w:rsidR="009C7A2E" w:rsidRPr="009C7A2E" w:rsidRDefault="009C7A2E" w:rsidP="009C7A2E">
      <w:pPr>
        <w:pStyle w:val="NoSpacing"/>
        <w:jc w:val="both"/>
        <w:rPr>
          <w:rFonts w:ascii="Calibri" w:hAnsi="Calibri" w:cs="Calibri"/>
          <w:color w:val="000000" w:themeColor="text1"/>
          <w:sz w:val="24"/>
          <w:szCs w:val="24"/>
          <w:lang w:val="en-GB"/>
        </w:rPr>
      </w:pPr>
    </w:p>
    <w:p w14:paraId="0A8CAFA1" w14:textId="0AF4C0E5" w:rsidR="00211C0F" w:rsidRPr="00E30AFB" w:rsidRDefault="00211C0F" w:rsidP="00077004">
      <w:pPr>
        <w:pStyle w:val="NoSpacing"/>
        <w:numPr>
          <w:ilvl w:val="0"/>
          <w:numId w:val="12"/>
        </w:numPr>
        <w:ind w:hanging="436"/>
        <w:jc w:val="both"/>
        <w:rPr>
          <w:rFonts w:ascii="Calibri" w:hAnsi="Calibri" w:cs="Calibri"/>
          <w:color w:val="000000" w:themeColor="text1"/>
          <w:sz w:val="24"/>
          <w:szCs w:val="24"/>
        </w:rPr>
      </w:pPr>
      <w:r w:rsidRPr="00E30AFB">
        <w:rPr>
          <w:rFonts w:ascii="Calibri" w:hAnsi="Calibri" w:cs="Calibri"/>
          <w:color w:val="000000" w:themeColor="text1"/>
          <w:sz w:val="24"/>
          <w:szCs w:val="24"/>
        </w:rPr>
        <w:t>The applicant must submit a copy of their CNIC attested by any government officer.</w:t>
      </w:r>
    </w:p>
    <w:p w14:paraId="523A72F4" w14:textId="00D041BD" w:rsidR="00211C0F" w:rsidRPr="00E30AFB" w:rsidRDefault="00211C0F" w:rsidP="00077004">
      <w:pPr>
        <w:pStyle w:val="NoSpacing"/>
        <w:numPr>
          <w:ilvl w:val="0"/>
          <w:numId w:val="12"/>
        </w:numPr>
        <w:ind w:hanging="436"/>
        <w:jc w:val="both"/>
        <w:rPr>
          <w:rFonts w:ascii="Calibri" w:hAnsi="Calibri" w:cs="Calibri"/>
          <w:color w:val="000000" w:themeColor="text1"/>
          <w:sz w:val="24"/>
          <w:szCs w:val="24"/>
        </w:rPr>
      </w:pPr>
      <w:r w:rsidRPr="00E30AFB">
        <w:rPr>
          <w:rFonts w:ascii="Calibri" w:hAnsi="Calibri" w:cs="Calibri"/>
          <w:color w:val="000000" w:themeColor="text1"/>
          <w:sz w:val="24"/>
          <w:szCs w:val="24"/>
        </w:rPr>
        <w:t>Along with the grant application, the applicant must submit two (2) recent passport-size photographs.</w:t>
      </w:r>
    </w:p>
    <w:p w14:paraId="2758CEB6" w14:textId="060E31B5" w:rsidR="00211C0F" w:rsidRPr="00E30AFB" w:rsidRDefault="00211C0F" w:rsidP="00077004">
      <w:pPr>
        <w:pStyle w:val="NoSpacing"/>
        <w:numPr>
          <w:ilvl w:val="0"/>
          <w:numId w:val="12"/>
        </w:numPr>
        <w:ind w:hanging="436"/>
        <w:jc w:val="both"/>
        <w:rPr>
          <w:rFonts w:ascii="Calibri" w:hAnsi="Calibri" w:cs="Calibri"/>
          <w:color w:val="000000" w:themeColor="text1"/>
          <w:sz w:val="24"/>
          <w:szCs w:val="24"/>
        </w:rPr>
      </w:pPr>
      <w:r w:rsidRPr="00E30AFB">
        <w:rPr>
          <w:rFonts w:ascii="Calibri" w:hAnsi="Calibri" w:cs="Calibri"/>
          <w:color w:val="000000" w:themeColor="text1"/>
          <w:sz w:val="24"/>
          <w:szCs w:val="24"/>
        </w:rPr>
        <w:t>The applicant must submit a</w:t>
      </w:r>
      <w:r w:rsidR="009C7A2E">
        <w:rPr>
          <w:rFonts w:ascii="Calibri" w:hAnsi="Calibri" w:cs="Calibri"/>
          <w:color w:val="000000" w:themeColor="text1"/>
          <w:sz w:val="24"/>
          <w:szCs w:val="24"/>
          <w:lang w:val="en-GB"/>
        </w:rPr>
        <w:t xml:space="preserve">n </w:t>
      </w:r>
      <w:r w:rsidR="00346F78" w:rsidRPr="00E30AFB">
        <w:rPr>
          <w:rFonts w:ascii="Calibri" w:hAnsi="Calibri" w:cs="Calibri"/>
          <w:color w:val="000000" w:themeColor="text1"/>
          <w:sz w:val="24"/>
          <w:szCs w:val="24"/>
        </w:rPr>
        <w:t>affidavits</w:t>
      </w:r>
      <w:r w:rsidRPr="00E30AFB">
        <w:rPr>
          <w:rFonts w:ascii="Calibri" w:hAnsi="Calibri" w:cs="Calibri"/>
          <w:color w:val="000000" w:themeColor="text1"/>
          <w:sz w:val="24"/>
          <w:szCs w:val="24"/>
        </w:rPr>
        <w:t xml:space="preserve"> </w:t>
      </w:r>
      <w:r w:rsidR="009C7A2E">
        <w:rPr>
          <w:rFonts w:ascii="Calibri" w:hAnsi="Calibri" w:cs="Calibri"/>
          <w:color w:val="000000" w:themeColor="text1"/>
          <w:sz w:val="24"/>
          <w:szCs w:val="24"/>
          <w:lang w:val="en-GB"/>
        </w:rPr>
        <w:t xml:space="preserve">on </w:t>
      </w:r>
      <w:r w:rsidR="009C7A2E" w:rsidRPr="00E30AFB">
        <w:rPr>
          <w:rFonts w:ascii="Calibri" w:hAnsi="Calibri" w:cs="Calibri"/>
          <w:color w:val="000000" w:themeColor="text1"/>
          <w:sz w:val="24"/>
          <w:szCs w:val="24"/>
        </w:rPr>
        <w:t xml:space="preserve">Rs. 50 </w:t>
      </w:r>
      <w:r w:rsidR="009C7A2E">
        <w:rPr>
          <w:rFonts w:ascii="Calibri" w:hAnsi="Calibri" w:cs="Calibri"/>
          <w:color w:val="000000" w:themeColor="text1"/>
          <w:sz w:val="24"/>
          <w:szCs w:val="24"/>
          <w:lang w:val="en-GB"/>
        </w:rPr>
        <w:t xml:space="preserve">Stamp paper, </w:t>
      </w:r>
      <w:r w:rsidRPr="00E30AFB">
        <w:rPr>
          <w:rFonts w:ascii="Calibri" w:hAnsi="Calibri" w:cs="Calibri"/>
          <w:color w:val="000000" w:themeColor="text1"/>
          <w:sz w:val="24"/>
          <w:szCs w:val="24"/>
        </w:rPr>
        <w:t>attested by any government professional (at least Grade 14) as a guarantor, along with a copy of their CNIC.</w:t>
      </w:r>
    </w:p>
    <w:p w14:paraId="14FEEE51" w14:textId="77777777" w:rsidR="00211C0F" w:rsidRPr="00E30AFB" w:rsidRDefault="00211C0F" w:rsidP="00077004">
      <w:pPr>
        <w:pStyle w:val="NoSpacing"/>
        <w:numPr>
          <w:ilvl w:val="0"/>
          <w:numId w:val="12"/>
        </w:numPr>
        <w:ind w:hanging="436"/>
        <w:jc w:val="both"/>
        <w:rPr>
          <w:rFonts w:ascii="Calibri" w:hAnsi="Calibri" w:cs="Calibri"/>
          <w:color w:val="000000" w:themeColor="text1"/>
          <w:sz w:val="24"/>
          <w:szCs w:val="24"/>
        </w:rPr>
      </w:pPr>
      <w:r w:rsidRPr="00E30AFB">
        <w:rPr>
          <w:rFonts w:ascii="Calibri" w:hAnsi="Calibri" w:cs="Calibri"/>
          <w:color w:val="000000" w:themeColor="text1"/>
          <w:sz w:val="24"/>
          <w:szCs w:val="24"/>
        </w:rPr>
        <w:t>Additionally, a respected individual from the village must also act as a guarantor and provide their CNIC and signature.</w:t>
      </w:r>
    </w:p>
    <w:p w14:paraId="130956DF" w14:textId="77777777" w:rsidR="00211C0F" w:rsidRPr="00E30AFB" w:rsidRDefault="00211C0F" w:rsidP="00077004">
      <w:pPr>
        <w:pStyle w:val="NoSpacing"/>
        <w:numPr>
          <w:ilvl w:val="0"/>
          <w:numId w:val="12"/>
        </w:numPr>
        <w:ind w:hanging="436"/>
        <w:jc w:val="both"/>
        <w:rPr>
          <w:rFonts w:ascii="Calibri" w:hAnsi="Calibri" w:cs="Calibri"/>
          <w:color w:val="000000" w:themeColor="text1"/>
          <w:sz w:val="24"/>
          <w:szCs w:val="24"/>
        </w:rPr>
      </w:pPr>
      <w:r w:rsidRPr="00E30AFB">
        <w:rPr>
          <w:rFonts w:ascii="Calibri" w:hAnsi="Calibri" w:cs="Calibri"/>
          <w:color w:val="000000" w:themeColor="text1"/>
          <w:sz w:val="24"/>
          <w:szCs w:val="24"/>
        </w:rPr>
        <w:t>The affidavit form can be obtained from the ACT International office or downloaded from the website.</w:t>
      </w:r>
    </w:p>
    <w:p w14:paraId="68565A63" w14:textId="1FD2BA8F" w:rsidR="00211C0F" w:rsidRPr="00E30AFB" w:rsidRDefault="00211C0F" w:rsidP="00077004">
      <w:pPr>
        <w:pStyle w:val="NoSpacing"/>
        <w:numPr>
          <w:ilvl w:val="0"/>
          <w:numId w:val="12"/>
        </w:numPr>
        <w:ind w:hanging="436"/>
        <w:jc w:val="both"/>
        <w:rPr>
          <w:rFonts w:ascii="Calibri" w:hAnsi="Calibri" w:cs="Calibri"/>
          <w:color w:val="000000" w:themeColor="text1"/>
          <w:sz w:val="24"/>
          <w:szCs w:val="24"/>
        </w:rPr>
      </w:pPr>
      <w:r w:rsidRPr="00E30AFB">
        <w:rPr>
          <w:rFonts w:ascii="Calibri" w:hAnsi="Calibri" w:cs="Calibri"/>
          <w:color w:val="000000" w:themeColor="text1"/>
          <w:sz w:val="24"/>
          <w:szCs w:val="24"/>
        </w:rPr>
        <w:t>One person can only act as a guarantor for one applicant at a time.</w:t>
      </w:r>
    </w:p>
    <w:p w14:paraId="667ADF14" w14:textId="0D1165F2" w:rsidR="00211C0F" w:rsidRPr="009C7A2E" w:rsidRDefault="00211C0F" w:rsidP="009C7A2E">
      <w:pPr>
        <w:pStyle w:val="NoSpacing"/>
        <w:numPr>
          <w:ilvl w:val="0"/>
          <w:numId w:val="12"/>
        </w:numPr>
        <w:ind w:hanging="436"/>
        <w:jc w:val="both"/>
        <w:rPr>
          <w:rFonts w:ascii="Calibri" w:hAnsi="Calibri" w:cs="Calibri"/>
          <w:color w:val="000000" w:themeColor="text1"/>
          <w:sz w:val="24"/>
          <w:szCs w:val="24"/>
        </w:rPr>
      </w:pPr>
      <w:r w:rsidRPr="00E30AFB">
        <w:rPr>
          <w:rFonts w:ascii="Calibri" w:hAnsi="Calibri" w:cs="Calibri"/>
          <w:color w:val="000000" w:themeColor="text1"/>
          <w:sz w:val="24"/>
          <w:szCs w:val="24"/>
        </w:rPr>
        <w:t>Clear and verifiable proof of an existing business must be submitted</w:t>
      </w:r>
      <w:r w:rsidR="009C7A2E">
        <w:rPr>
          <w:rFonts w:ascii="Calibri" w:hAnsi="Calibri" w:cs="Calibri"/>
          <w:color w:val="000000" w:themeColor="text1"/>
          <w:sz w:val="24"/>
          <w:szCs w:val="24"/>
          <w:lang w:val="en-GB"/>
        </w:rPr>
        <w:t xml:space="preserve"> </w:t>
      </w:r>
      <w:r w:rsidR="009C7A2E" w:rsidRPr="009C7A2E">
        <w:rPr>
          <w:rFonts w:ascii="Calibri" w:hAnsi="Calibri" w:cs="Calibri"/>
          <w:color w:val="000000" w:themeColor="text1"/>
          <w:sz w:val="24"/>
          <w:szCs w:val="24"/>
        </w:rPr>
        <w:t>along with the application.</w:t>
      </w:r>
      <w:r w:rsidR="009C7A2E">
        <w:rPr>
          <w:rFonts w:ascii="Calibri" w:hAnsi="Calibri" w:cs="Calibri"/>
          <w:color w:val="000000" w:themeColor="text1"/>
          <w:sz w:val="24"/>
          <w:szCs w:val="24"/>
          <w:lang w:val="en-GB"/>
        </w:rPr>
        <w:t xml:space="preserve"> This may include p</w:t>
      </w:r>
      <w:r w:rsidRPr="009C7A2E">
        <w:rPr>
          <w:rFonts w:ascii="Calibri" w:hAnsi="Calibri" w:cs="Calibri"/>
          <w:color w:val="000000" w:themeColor="text1"/>
          <w:sz w:val="24"/>
          <w:szCs w:val="24"/>
        </w:rPr>
        <w:t>hotographs</w:t>
      </w:r>
      <w:r w:rsidR="009C7A2E">
        <w:rPr>
          <w:rFonts w:ascii="Calibri" w:hAnsi="Calibri" w:cs="Calibri"/>
          <w:color w:val="000000" w:themeColor="text1"/>
          <w:sz w:val="24"/>
          <w:szCs w:val="24"/>
          <w:lang w:val="en-GB"/>
        </w:rPr>
        <w:t>, lease agreement, electricity bill, income tax documents.</w:t>
      </w:r>
    </w:p>
    <w:p w14:paraId="5A948D6A" w14:textId="0B64C94F" w:rsidR="00211C0F" w:rsidRPr="00E30AFB" w:rsidRDefault="00211C0F" w:rsidP="00077004">
      <w:pPr>
        <w:pStyle w:val="NoSpacing"/>
        <w:numPr>
          <w:ilvl w:val="0"/>
          <w:numId w:val="12"/>
        </w:numPr>
        <w:ind w:hanging="436"/>
        <w:jc w:val="both"/>
        <w:rPr>
          <w:rFonts w:ascii="Calibri" w:hAnsi="Calibri" w:cs="Calibri"/>
          <w:color w:val="000000" w:themeColor="text1"/>
          <w:sz w:val="24"/>
          <w:szCs w:val="24"/>
        </w:rPr>
      </w:pPr>
      <w:r w:rsidRPr="00E30AFB">
        <w:rPr>
          <w:rFonts w:ascii="Calibri" w:hAnsi="Calibri" w:cs="Calibri"/>
          <w:color w:val="000000" w:themeColor="text1"/>
          <w:sz w:val="24"/>
          <w:szCs w:val="24"/>
        </w:rPr>
        <w:t>Bank account details and NTN number must also be submitted.</w:t>
      </w:r>
    </w:p>
    <w:p w14:paraId="10020F5A" w14:textId="659F4B7F" w:rsidR="00211C0F" w:rsidRPr="00E30AFB" w:rsidRDefault="00211C0F" w:rsidP="00077004">
      <w:pPr>
        <w:pStyle w:val="NoSpacing"/>
        <w:numPr>
          <w:ilvl w:val="0"/>
          <w:numId w:val="12"/>
        </w:numPr>
        <w:ind w:hanging="436"/>
        <w:jc w:val="both"/>
        <w:rPr>
          <w:rFonts w:ascii="Calibri" w:hAnsi="Calibri" w:cs="Calibri"/>
          <w:color w:val="000000" w:themeColor="text1"/>
          <w:sz w:val="24"/>
          <w:szCs w:val="24"/>
        </w:rPr>
      </w:pPr>
      <w:r w:rsidRPr="00E30AFB">
        <w:rPr>
          <w:rFonts w:ascii="Calibri" w:hAnsi="Calibri" w:cs="Calibri"/>
          <w:color w:val="000000" w:themeColor="text1"/>
          <w:sz w:val="24"/>
          <w:szCs w:val="24"/>
        </w:rPr>
        <w:t>In case of a new business, the applicant must be skilled and experienced in the relevant trade.</w:t>
      </w:r>
      <w:r w:rsidR="006C7B57" w:rsidRPr="00E30AFB">
        <w:rPr>
          <w:rFonts w:ascii="Calibri" w:hAnsi="Calibri" w:cs="Calibri"/>
          <w:color w:val="000000" w:themeColor="text1"/>
          <w:sz w:val="24"/>
          <w:szCs w:val="24"/>
        </w:rPr>
        <w:t xml:space="preserve"> Proof can be submitted like </w:t>
      </w:r>
      <w:r w:rsidR="009C7A2E">
        <w:rPr>
          <w:rFonts w:ascii="Calibri" w:hAnsi="Calibri" w:cs="Calibri"/>
          <w:color w:val="000000" w:themeColor="text1"/>
          <w:sz w:val="24"/>
          <w:szCs w:val="24"/>
          <w:lang w:val="en-GB"/>
        </w:rPr>
        <w:t xml:space="preserve">degree/ certificate, </w:t>
      </w:r>
      <w:r w:rsidR="006C7B57" w:rsidRPr="00E30AFB">
        <w:rPr>
          <w:rFonts w:ascii="Calibri" w:hAnsi="Calibri" w:cs="Calibri"/>
          <w:color w:val="000000" w:themeColor="text1"/>
          <w:sz w:val="24"/>
          <w:szCs w:val="24"/>
        </w:rPr>
        <w:t>experience certificates or affidavits, defining duration of experience where he/ she has learnt that particularly skills etc</w:t>
      </w:r>
      <w:r w:rsidR="009C7A2E">
        <w:rPr>
          <w:rFonts w:ascii="Calibri" w:hAnsi="Calibri" w:cs="Calibri"/>
          <w:color w:val="000000" w:themeColor="text1"/>
          <w:sz w:val="24"/>
          <w:szCs w:val="24"/>
          <w:lang w:val="en-GB"/>
        </w:rPr>
        <w:t>. In case of experience, two references will be required for verification.</w:t>
      </w:r>
    </w:p>
    <w:p w14:paraId="3A139C21" w14:textId="3EFF2E33" w:rsidR="00211C0F" w:rsidRDefault="00211C0F" w:rsidP="00077004">
      <w:pPr>
        <w:pStyle w:val="NoSpacing"/>
        <w:numPr>
          <w:ilvl w:val="0"/>
          <w:numId w:val="12"/>
        </w:numPr>
        <w:ind w:hanging="436"/>
        <w:jc w:val="both"/>
        <w:rPr>
          <w:rFonts w:ascii="Calibri" w:hAnsi="Calibri" w:cs="Calibri"/>
          <w:color w:val="000000" w:themeColor="text1"/>
          <w:sz w:val="24"/>
          <w:szCs w:val="24"/>
          <w:lang w:val="en-GB"/>
        </w:rPr>
      </w:pPr>
      <w:r w:rsidRPr="00E30AFB">
        <w:rPr>
          <w:rFonts w:ascii="Calibri" w:hAnsi="Calibri" w:cs="Calibri"/>
          <w:color w:val="000000" w:themeColor="text1"/>
          <w:sz w:val="24"/>
          <w:szCs w:val="24"/>
        </w:rPr>
        <w:t xml:space="preserve">The applicant will be required to participate in </w:t>
      </w:r>
      <w:r w:rsidR="009C7A2E">
        <w:rPr>
          <w:rFonts w:ascii="Calibri" w:hAnsi="Calibri" w:cs="Calibri"/>
          <w:color w:val="000000" w:themeColor="text1"/>
          <w:sz w:val="24"/>
          <w:szCs w:val="24"/>
          <w:lang w:val="en-GB"/>
        </w:rPr>
        <w:t>training sessions</w:t>
      </w:r>
      <w:r w:rsidRPr="00E30AFB">
        <w:rPr>
          <w:rFonts w:ascii="Calibri" w:hAnsi="Calibri" w:cs="Calibri"/>
          <w:color w:val="000000" w:themeColor="text1"/>
          <w:sz w:val="24"/>
          <w:szCs w:val="24"/>
        </w:rPr>
        <w:t xml:space="preserve"> or business-related program by ACT International.</w:t>
      </w:r>
    </w:p>
    <w:p w14:paraId="0D8BAC32" w14:textId="77777777" w:rsidR="00077004" w:rsidRPr="00077004" w:rsidRDefault="00077004" w:rsidP="00077004">
      <w:pPr>
        <w:pStyle w:val="NoSpacing"/>
        <w:jc w:val="both"/>
        <w:rPr>
          <w:rFonts w:ascii="Calibri" w:hAnsi="Calibri" w:cs="Calibri"/>
          <w:color w:val="000000" w:themeColor="text1"/>
          <w:sz w:val="24"/>
          <w:szCs w:val="24"/>
          <w:lang w:val="en-GB"/>
        </w:rPr>
      </w:pPr>
    </w:p>
    <w:p w14:paraId="1D596CD1" w14:textId="1C099942" w:rsidR="00211C0F" w:rsidRPr="00E30AFB" w:rsidRDefault="00211C0F" w:rsidP="00077004">
      <w:pPr>
        <w:pStyle w:val="NoSpacing"/>
        <w:jc w:val="both"/>
        <w:rPr>
          <w:rFonts w:ascii="Calibri" w:hAnsi="Calibri" w:cs="Calibri"/>
          <w:color w:val="000000" w:themeColor="text1"/>
          <w:sz w:val="24"/>
          <w:szCs w:val="24"/>
        </w:rPr>
      </w:pPr>
      <w:r w:rsidRPr="00E30AFB">
        <w:rPr>
          <w:rFonts w:ascii="Calibri" w:hAnsi="Calibri" w:cs="Calibri"/>
          <w:color w:val="000000" w:themeColor="text1"/>
          <w:sz w:val="24"/>
          <w:szCs w:val="24"/>
        </w:rPr>
        <w:t>The applicant must submit the following details of their existing business:</w:t>
      </w:r>
    </w:p>
    <w:p w14:paraId="397E491F" w14:textId="0AADC157" w:rsidR="006C7B57" w:rsidRPr="00E30AFB" w:rsidRDefault="006C7B57" w:rsidP="00077004">
      <w:pPr>
        <w:pStyle w:val="NoSpacing"/>
        <w:numPr>
          <w:ilvl w:val="0"/>
          <w:numId w:val="1"/>
        </w:numPr>
        <w:jc w:val="both"/>
        <w:rPr>
          <w:rFonts w:ascii="Calibri" w:hAnsi="Calibri" w:cs="Calibri"/>
          <w:color w:val="000000" w:themeColor="text1"/>
          <w:sz w:val="24"/>
          <w:szCs w:val="24"/>
        </w:rPr>
      </w:pPr>
      <w:r w:rsidRPr="00E30AFB">
        <w:rPr>
          <w:rFonts w:ascii="Calibri" w:hAnsi="Calibri" w:cs="Calibri"/>
          <w:color w:val="000000" w:themeColor="text1"/>
          <w:sz w:val="24"/>
          <w:szCs w:val="24"/>
        </w:rPr>
        <w:t>Name and Type of Business</w:t>
      </w:r>
    </w:p>
    <w:p w14:paraId="0BB9C389" w14:textId="5BC873B0" w:rsidR="00211C0F" w:rsidRPr="00E30AFB" w:rsidRDefault="00211C0F" w:rsidP="00077004">
      <w:pPr>
        <w:pStyle w:val="NoSpacing"/>
        <w:numPr>
          <w:ilvl w:val="0"/>
          <w:numId w:val="1"/>
        </w:numPr>
        <w:jc w:val="both"/>
        <w:rPr>
          <w:rFonts w:ascii="Calibri" w:hAnsi="Calibri" w:cs="Calibri"/>
          <w:color w:val="000000" w:themeColor="text1"/>
          <w:sz w:val="24"/>
          <w:szCs w:val="24"/>
        </w:rPr>
      </w:pPr>
      <w:r w:rsidRPr="00E30AFB">
        <w:rPr>
          <w:rFonts w:ascii="Calibri" w:hAnsi="Calibri" w:cs="Calibri"/>
          <w:color w:val="000000" w:themeColor="text1"/>
          <w:sz w:val="24"/>
          <w:szCs w:val="24"/>
        </w:rPr>
        <w:t>Initial investment amount</w:t>
      </w:r>
    </w:p>
    <w:p w14:paraId="708F2905" w14:textId="28A519EE" w:rsidR="00211C0F" w:rsidRPr="00E30AFB" w:rsidRDefault="009C7A2E" w:rsidP="00077004">
      <w:pPr>
        <w:pStyle w:val="NoSpacing"/>
        <w:numPr>
          <w:ilvl w:val="0"/>
          <w:numId w:val="1"/>
        </w:numPr>
        <w:jc w:val="both"/>
        <w:rPr>
          <w:rFonts w:ascii="Calibri" w:hAnsi="Calibri" w:cs="Calibri"/>
          <w:color w:val="000000" w:themeColor="text1"/>
          <w:sz w:val="24"/>
          <w:szCs w:val="24"/>
        </w:rPr>
      </w:pPr>
      <w:r>
        <w:rPr>
          <w:rFonts w:ascii="Calibri" w:hAnsi="Calibri" w:cs="Calibri"/>
          <w:color w:val="000000" w:themeColor="text1"/>
          <w:sz w:val="24"/>
          <w:szCs w:val="24"/>
          <w:lang w:val="en-GB"/>
        </w:rPr>
        <w:lastRenderedPageBreak/>
        <w:t xml:space="preserve">Current gross </w:t>
      </w:r>
      <w:r w:rsidR="00211C0F" w:rsidRPr="00E30AFB">
        <w:rPr>
          <w:rFonts w:ascii="Calibri" w:hAnsi="Calibri" w:cs="Calibri"/>
          <w:color w:val="000000" w:themeColor="text1"/>
          <w:sz w:val="24"/>
          <w:szCs w:val="24"/>
        </w:rPr>
        <w:t>income</w:t>
      </w:r>
      <w:r>
        <w:rPr>
          <w:rFonts w:ascii="Calibri" w:hAnsi="Calibri" w:cs="Calibri"/>
          <w:color w:val="000000" w:themeColor="text1"/>
          <w:sz w:val="24"/>
          <w:szCs w:val="24"/>
          <w:lang w:val="en-GB"/>
        </w:rPr>
        <w:t xml:space="preserve"> per month</w:t>
      </w:r>
    </w:p>
    <w:p w14:paraId="3F25A53E" w14:textId="602FA6A5" w:rsidR="00211C0F" w:rsidRPr="00E30AFB" w:rsidRDefault="009C7A2E" w:rsidP="00077004">
      <w:pPr>
        <w:pStyle w:val="NoSpacing"/>
        <w:numPr>
          <w:ilvl w:val="0"/>
          <w:numId w:val="1"/>
        </w:numPr>
        <w:jc w:val="both"/>
        <w:rPr>
          <w:rFonts w:ascii="Calibri" w:hAnsi="Calibri" w:cs="Calibri"/>
          <w:color w:val="000000" w:themeColor="text1"/>
          <w:sz w:val="24"/>
          <w:szCs w:val="24"/>
        </w:rPr>
      </w:pPr>
      <w:r>
        <w:rPr>
          <w:rFonts w:ascii="Calibri" w:hAnsi="Calibri" w:cs="Calibri"/>
          <w:color w:val="000000" w:themeColor="text1"/>
          <w:sz w:val="24"/>
          <w:szCs w:val="24"/>
          <w:lang w:val="en-GB"/>
        </w:rPr>
        <w:t>Current net</w:t>
      </w:r>
      <w:r w:rsidR="00211C0F" w:rsidRPr="00E30AFB">
        <w:rPr>
          <w:rFonts w:ascii="Calibri" w:hAnsi="Calibri" w:cs="Calibri"/>
          <w:color w:val="000000" w:themeColor="text1"/>
          <w:sz w:val="24"/>
          <w:szCs w:val="24"/>
        </w:rPr>
        <w:t xml:space="preserve"> profit</w:t>
      </w:r>
      <w:r>
        <w:rPr>
          <w:rFonts w:ascii="Calibri" w:hAnsi="Calibri" w:cs="Calibri"/>
          <w:color w:val="000000" w:themeColor="text1"/>
          <w:sz w:val="24"/>
          <w:szCs w:val="24"/>
          <w:lang w:val="en-GB"/>
        </w:rPr>
        <w:t xml:space="preserve"> per month</w:t>
      </w:r>
    </w:p>
    <w:p w14:paraId="22412241" w14:textId="2AD55448" w:rsidR="00211C0F" w:rsidRPr="00E30AFB" w:rsidRDefault="00211C0F" w:rsidP="009C7A2E">
      <w:pPr>
        <w:pStyle w:val="NoSpacing"/>
        <w:numPr>
          <w:ilvl w:val="0"/>
          <w:numId w:val="1"/>
        </w:numPr>
        <w:jc w:val="both"/>
        <w:rPr>
          <w:rFonts w:ascii="Calibri" w:hAnsi="Calibri" w:cs="Calibri"/>
          <w:color w:val="000000" w:themeColor="text1"/>
          <w:sz w:val="24"/>
          <w:szCs w:val="24"/>
        </w:rPr>
      </w:pPr>
      <w:r w:rsidRPr="00E30AFB">
        <w:rPr>
          <w:rFonts w:ascii="Calibri" w:hAnsi="Calibri" w:cs="Calibri"/>
          <w:color w:val="000000" w:themeColor="text1"/>
          <w:sz w:val="24"/>
          <w:szCs w:val="24"/>
        </w:rPr>
        <w:t>Required grant amount</w:t>
      </w:r>
      <w:r w:rsidR="009C7A2E">
        <w:rPr>
          <w:rFonts w:ascii="Calibri" w:hAnsi="Calibri" w:cs="Calibri"/>
          <w:color w:val="000000" w:themeColor="text1"/>
          <w:sz w:val="24"/>
          <w:szCs w:val="24"/>
          <w:lang w:val="en-GB"/>
        </w:rPr>
        <w:t xml:space="preserve"> </w:t>
      </w:r>
    </w:p>
    <w:p w14:paraId="6C9CA925" w14:textId="521D46A3" w:rsidR="009C7A2E" w:rsidRPr="00E30AFB" w:rsidRDefault="00211C0F" w:rsidP="009C7A2E">
      <w:pPr>
        <w:pStyle w:val="NoSpacing"/>
        <w:numPr>
          <w:ilvl w:val="0"/>
          <w:numId w:val="1"/>
        </w:numPr>
        <w:jc w:val="both"/>
        <w:rPr>
          <w:rFonts w:ascii="Calibri" w:hAnsi="Calibri" w:cs="Calibri"/>
          <w:color w:val="000000" w:themeColor="text1"/>
          <w:sz w:val="24"/>
          <w:szCs w:val="24"/>
        </w:rPr>
      </w:pPr>
      <w:r w:rsidRPr="00E30AFB">
        <w:rPr>
          <w:rFonts w:ascii="Calibri" w:hAnsi="Calibri" w:cs="Calibri"/>
          <w:color w:val="000000" w:themeColor="text1"/>
          <w:sz w:val="24"/>
          <w:szCs w:val="24"/>
        </w:rPr>
        <w:t xml:space="preserve">Purpose </w:t>
      </w:r>
      <w:r w:rsidR="000F3E55">
        <w:rPr>
          <w:rFonts w:ascii="Calibri" w:hAnsi="Calibri" w:cs="Calibri"/>
          <w:color w:val="000000" w:themeColor="text1"/>
          <w:sz w:val="24"/>
          <w:szCs w:val="24"/>
          <w:lang w:val="en-GB"/>
        </w:rPr>
        <w:t xml:space="preserve">for </w:t>
      </w:r>
      <w:r w:rsidR="009C7A2E">
        <w:rPr>
          <w:rFonts w:ascii="Calibri" w:hAnsi="Calibri" w:cs="Calibri"/>
          <w:color w:val="000000" w:themeColor="text1"/>
          <w:sz w:val="24"/>
          <w:szCs w:val="24"/>
          <w:lang w:val="en-GB"/>
        </w:rPr>
        <w:t>which the grant is required</w:t>
      </w:r>
      <w:r w:rsidR="000F3E55">
        <w:rPr>
          <w:rFonts w:ascii="Calibri" w:hAnsi="Calibri" w:cs="Calibri"/>
          <w:color w:val="000000" w:themeColor="text1"/>
          <w:sz w:val="24"/>
          <w:szCs w:val="24"/>
          <w:lang w:val="en-GB"/>
        </w:rPr>
        <w:t xml:space="preserve"> (additional resources, upgradation etc.)</w:t>
      </w:r>
    </w:p>
    <w:p w14:paraId="20662117" w14:textId="79A1F7F4" w:rsidR="00211C0F" w:rsidRPr="00E30AFB" w:rsidRDefault="000F3E55" w:rsidP="00077004">
      <w:pPr>
        <w:pStyle w:val="NoSpacing"/>
        <w:numPr>
          <w:ilvl w:val="0"/>
          <w:numId w:val="1"/>
        </w:numPr>
        <w:jc w:val="both"/>
        <w:rPr>
          <w:rFonts w:ascii="Calibri" w:hAnsi="Calibri" w:cs="Calibri"/>
          <w:color w:val="000000" w:themeColor="text1"/>
          <w:sz w:val="24"/>
          <w:szCs w:val="24"/>
        </w:rPr>
      </w:pPr>
      <w:r>
        <w:rPr>
          <w:rFonts w:ascii="Calibri" w:hAnsi="Calibri" w:cs="Calibri"/>
          <w:color w:val="000000" w:themeColor="text1"/>
          <w:sz w:val="24"/>
          <w:szCs w:val="24"/>
          <w:lang w:val="en-GB"/>
        </w:rPr>
        <w:t>Estimated gross</w:t>
      </w:r>
      <w:r w:rsidR="00211C0F" w:rsidRPr="00E30AFB">
        <w:rPr>
          <w:rFonts w:ascii="Calibri" w:hAnsi="Calibri" w:cs="Calibri"/>
          <w:color w:val="000000" w:themeColor="text1"/>
          <w:sz w:val="24"/>
          <w:szCs w:val="24"/>
        </w:rPr>
        <w:t xml:space="preserve"> income</w:t>
      </w:r>
      <w:r>
        <w:rPr>
          <w:rFonts w:ascii="Calibri" w:hAnsi="Calibri" w:cs="Calibri"/>
          <w:color w:val="000000" w:themeColor="text1"/>
          <w:sz w:val="24"/>
          <w:szCs w:val="24"/>
          <w:lang w:val="en-GB"/>
        </w:rPr>
        <w:t xml:space="preserve"> after receiving the grant</w:t>
      </w:r>
    </w:p>
    <w:p w14:paraId="3D1A7066" w14:textId="74141540" w:rsidR="00B5117A" w:rsidRPr="00E30AFB" w:rsidRDefault="00211C0F" w:rsidP="00077004">
      <w:pPr>
        <w:pStyle w:val="NoSpacing"/>
        <w:numPr>
          <w:ilvl w:val="0"/>
          <w:numId w:val="1"/>
        </w:numPr>
        <w:jc w:val="both"/>
        <w:rPr>
          <w:rFonts w:ascii="Calibri" w:hAnsi="Calibri" w:cs="Calibri"/>
          <w:color w:val="000000" w:themeColor="text1"/>
          <w:sz w:val="24"/>
          <w:szCs w:val="24"/>
        </w:rPr>
      </w:pPr>
      <w:r w:rsidRPr="00E30AFB">
        <w:rPr>
          <w:rFonts w:ascii="Calibri" w:hAnsi="Calibri" w:cs="Calibri"/>
          <w:color w:val="000000" w:themeColor="text1"/>
          <w:sz w:val="24"/>
          <w:szCs w:val="24"/>
        </w:rPr>
        <w:t>Expected</w:t>
      </w:r>
      <w:r w:rsidR="000F3E55">
        <w:rPr>
          <w:rFonts w:ascii="Calibri" w:hAnsi="Calibri" w:cs="Calibri"/>
          <w:color w:val="000000" w:themeColor="text1"/>
          <w:sz w:val="24"/>
          <w:szCs w:val="24"/>
          <w:lang w:val="en-GB"/>
        </w:rPr>
        <w:t xml:space="preserve"> net profit after receiving the grant</w:t>
      </w:r>
    </w:p>
    <w:p w14:paraId="2637FC03" w14:textId="033817B7" w:rsidR="00211C0F" w:rsidRPr="000F3E55" w:rsidRDefault="00B5117A" w:rsidP="00077004">
      <w:pPr>
        <w:pStyle w:val="NoSpacing"/>
        <w:numPr>
          <w:ilvl w:val="0"/>
          <w:numId w:val="1"/>
        </w:numPr>
        <w:jc w:val="both"/>
        <w:rPr>
          <w:rFonts w:ascii="Calibri" w:hAnsi="Calibri" w:cs="Calibri"/>
          <w:color w:val="000000" w:themeColor="text1"/>
          <w:sz w:val="24"/>
          <w:szCs w:val="24"/>
        </w:rPr>
      </w:pPr>
      <w:r w:rsidRPr="000F3E55">
        <w:rPr>
          <w:rFonts w:ascii="Calibri" w:hAnsi="Calibri" w:cs="Calibri"/>
          <w:color w:val="000000" w:themeColor="text1"/>
          <w:sz w:val="24"/>
          <w:szCs w:val="24"/>
        </w:rPr>
        <w:t>Ho</w:t>
      </w:r>
      <w:r w:rsidR="006C7B57" w:rsidRPr="000F3E55">
        <w:rPr>
          <w:rFonts w:ascii="Calibri" w:hAnsi="Calibri" w:cs="Calibri"/>
          <w:color w:val="000000" w:themeColor="text1"/>
          <w:sz w:val="24"/>
          <w:szCs w:val="24"/>
        </w:rPr>
        <w:t>w many e</w:t>
      </w:r>
      <w:r w:rsidR="000F3E55" w:rsidRPr="000F3E55">
        <w:rPr>
          <w:rFonts w:ascii="Calibri" w:hAnsi="Calibri" w:cs="Calibri"/>
          <w:color w:val="000000" w:themeColor="text1"/>
          <w:sz w:val="24"/>
          <w:szCs w:val="24"/>
          <w:lang w:val="en-GB"/>
        </w:rPr>
        <w:t>employment opportunities the business will create after receiving the grant</w:t>
      </w:r>
    </w:p>
    <w:p w14:paraId="0E9692A5" w14:textId="77777777" w:rsidR="000F3E55" w:rsidRPr="000F3E55" w:rsidRDefault="000F3E55" w:rsidP="000F3E55">
      <w:pPr>
        <w:pStyle w:val="NoSpacing"/>
        <w:ind w:left="720"/>
        <w:jc w:val="both"/>
        <w:rPr>
          <w:rFonts w:ascii="Calibri" w:hAnsi="Calibri" w:cs="Calibri"/>
          <w:color w:val="000000" w:themeColor="text1"/>
          <w:sz w:val="24"/>
          <w:szCs w:val="24"/>
        </w:rPr>
      </w:pPr>
    </w:p>
    <w:p w14:paraId="71BF1123" w14:textId="30D99318" w:rsidR="00211C0F" w:rsidRPr="00E30AFB" w:rsidRDefault="00211C0F" w:rsidP="00077004">
      <w:pPr>
        <w:pStyle w:val="NoSpacing"/>
        <w:jc w:val="both"/>
        <w:rPr>
          <w:rFonts w:ascii="Calibri" w:hAnsi="Calibri" w:cs="Calibri"/>
          <w:color w:val="000000" w:themeColor="text1"/>
          <w:sz w:val="24"/>
          <w:szCs w:val="24"/>
        </w:rPr>
      </w:pPr>
      <w:r w:rsidRPr="00E30AFB">
        <w:rPr>
          <w:rFonts w:ascii="Calibri" w:hAnsi="Calibri" w:cs="Calibri"/>
          <w:color w:val="000000" w:themeColor="text1"/>
          <w:sz w:val="24"/>
          <w:szCs w:val="24"/>
        </w:rPr>
        <w:t>ACT International reserves the right to approve or reject any applicant based on its institutional policy.</w:t>
      </w:r>
    </w:p>
    <w:p w14:paraId="249E272A" w14:textId="77777777" w:rsidR="006C7B57" w:rsidRPr="00E30AFB" w:rsidRDefault="006C7B57" w:rsidP="00077004">
      <w:pPr>
        <w:pStyle w:val="NoSpacing"/>
        <w:jc w:val="both"/>
        <w:rPr>
          <w:rFonts w:ascii="Calibri" w:hAnsi="Calibri" w:cs="Calibri"/>
          <w:color w:val="000000" w:themeColor="text1"/>
          <w:sz w:val="24"/>
          <w:szCs w:val="24"/>
        </w:rPr>
      </w:pPr>
    </w:p>
    <w:p w14:paraId="4A015CDB" w14:textId="7BAEA8DD" w:rsidR="00211C0F" w:rsidRPr="002434BE" w:rsidRDefault="000F3E55" w:rsidP="002434BE">
      <w:pPr>
        <w:pStyle w:val="NoSpacing"/>
        <w:jc w:val="center"/>
        <w:rPr>
          <w:rFonts w:ascii="Calibri" w:hAnsi="Calibri" w:cs="Calibri"/>
          <w:b/>
          <w:bCs/>
          <w:color w:val="000000" w:themeColor="text1"/>
          <w:sz w:val="28"/>
          <w:szCs w:val="28"/>
          <w:u w:val="single"/>
          <w:lang w:val="en-GB"/>
        </w:rPr>
      </w:pPr>
      <w:r w:rsidRPr="002434BE">
        <w:rPr>
          <w:rFonts w:ascii="Calibri" w:hAnsi="Calibri" w:cs="Calibri"/>
          <w:b/>
          <w:bCs/>
          <w:color w:val="000000" w:themeColor="text1"/>
          <w:sz w:val="28"/>
          <w:szCs w:val="28"/>
          <w:u w:val="single"/>
          <w:lang w:val="en-GB"/>
        </w:rPr>
        <w:t>I</w:t>
      </w:r>
      <w:r w:rsidR="00211C0F" w:rsidRPr="002434BE">
        <w:rPr>
          <w:rFonts w:ascii="Calibri" w:hAnsi="Calibri" w:cs="Calibri"/>
          <w:b/>
          <w:bCs/>
          <w:color w:val="000000" w:themeColor="text1"/>
          <w:sz w:val="28"/>
          <w:szCs w:val="28"/>
          <w:u w:val="single"/>
        </w:rPr>
        <w:t>ncomplete</w:t>
      </w:r>
      <w:r w:rsidRPr="002434BE">
        <w:rPr>
          <w:rFonts w:ascii="Calibri" w:hAnsi="Calibri" w:cs="Calibri"/>
          <w:b/>
          <w:bCs/>
          <w:color w:val="000000" w:themeColor="text1"/>
          <w:sz w:val="28"/>
          <w:szCs w:val="28"/>
          <w:u w:val="single"/>
          <w:lang w:val="en-GB"/>
        </w:rPr>
        <w:t xml:space="preserve"> application or providing </w:t>
      </w:r>
      <w:r w:rsidR="006C7B57" w:rsidRPr="002434BE">
        <w:rPr>
          <w:rFonts w:ascii="Calibri" w:hAnsi="Calibri" w:cs="Calibri"/>
          <w:b/>
          <w:bCs/>
          <w:color w:val="000000" w:themeColor="text1"/>
          <w:sz w:val="28"/>
          <w:szCs w:val="28"/>
          <w:u w:val="single"/>
        </w:rPr>
        <w:t>fake</w:t>
      </w:r>
      <w:r w:rsidR="00211C0F" w:rsidRPr="002434BE">
        <w:rPr>
          <w:rFonts w:ascii="Calibri" w:hAnsi="Calibri" w:cs="Calibri"/>
          <w:b/>
          <w:bCs/>
          <w:color w:val="000000" w:themeColor="text1"/>
          <w:sz w:val="28"/>
          <w:szCs w:val="28"/>
          <w:u w:val="single"/>
        </w:rPr>
        <w:t xml:space="preserve"> or incorrect information will be rejected</w:t>
      </w:r>
      <w:r w:rsidRPr="002434BE">
        <w:rPr>
          <w:rFonts w:ascii="Calibri" w:hAnsi="Calibri" w:cs="Calibri"/>
          <w:b/>
          <w:bCs/>
          <w:color w:val="000000" w:themeColor="text1"/>
          <w:sz w:val="28"/>
          <w:szCs w:val="28"/>
          <w:u w:val="single"/>
          <w:lang w:val="en-GB"/>
        </w:rPr>
        <w:t>.</w:t>
      </w:r>
    </w:p>
    <w:p w14:paraId="31542230" w14:textId="77777777" w:rsidR="00211C0F" w:rsidRPr="00E30AFB" w:rsidRDefault="00211C0F" w:rsidP="00077004">
      <w:pPr>
        <w:pStyle w:val="NoSpacing"/>
        <w:jc w:val="both"/>
        <w:rPr>
          <w:rFonts w:ascii="Calibri" w:hAnsi="Calibri" w:cs="Calibri"/>
          <w:color w:val="000000" w:themeColor="text1"/>
          <w:sz w:val="24"/>
          <w:szCs w:val="24"/>
        </w:rPr>
      </w:pPr>
    </w:p>
    <w:p w14:paraId="61A39DDE" w14:textId="59A2A88B" w:rsidR="00211C0F" w:rsidRPr="00E86311" w:rsidRDefault="00211C0F" w:rsidP="00077004">
      <w:pPr>
        <w:pStyle w:val="NoSpacing"/>
        <w:jc w:val="both"/>
        <w:rPr>
          <w:rFonts w:ascii="Calibri" w:hAnsi="Calibri" w:cs="Calibri"/>
          <w:b/>
          <w:bCs/>
          <w:color w:val="000000" w:themeColor="text1"/>
          <w:sz w:val="36"/>
          <w:szCs w:val="36"/>
        </w:rPr>
      </w:pPr>
      <w:r w:rsidRPr="00E86311">
        <w:rPr>
          <w:rFonts w:ascii="Calibri" w:hAnsi="Calibri" w:cs="Calibri"/>
          <w:b/>
          <w:bCs/>
          <w:color w:val="000000" w:themeColor="text1"/>
          <w:sz w:val="36"/>
          <w:szCs w:val="36"/>
        </w:rPr>
        <w:t>For more information, please check the website given below</w:t>
      </w:r>
    </w:p>
    <w:sectPr w:rsidR="00211C0F" w:rsidRPr="00E863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A4C28"/>
    <w:multiLevelType w:val="multilevel"/>
    <w:tmpl w:val="A1BC535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10693D1E"/>
    <w:multiLevelType w:val="multilevel"/>
    <w:tmpl w:val="B9BCDA96"/>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18DE21A7"/>
    <w:multiLevelType w:val="multilevel"/>
    <w:tmpl w:val="8E96AC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322698"/>
    <w:multiLevelType w:val="multilevel"/>
    <w:tmpl w:val="8CD6663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3A063390"/>
    <w:multiLevelType w:val="hybridMultilevel"/>
    <w:tmpl w:val="5BE491D8"/>
    <w:lvl w:ilvl="0" w:tplc="A6E081E4">
      <w:start w:val="1"/>
      <w:numFmt w:val="lowerRoman"/>
      <w:lvlText w:val="%1."/>
      <w:lvlJc w:val="right"/>
      <w:pPr>
        <w:ind w:left="720" w:hanging="360"/>
      </w:pPr>
      <w:rPr>
        <w:b w:val="0"/>
        <w:bCs w:val="0"/>
      </w:r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466B3EED"/>
    <w:multiLevelType w:val="multilevel"/>
    <w:tmpl w:val="AC4A397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488020DA"/>
    <w:multiLevelType w:val="hybridMultilevel"/>
    <w:tmpl w:val="2366591A"/>
    <w:lvl w:ilvl="0" w:tplc="2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7" w15:restartNumberingAfterBreak="0">
    <w:nsid w:val="4C856063"/>
    <w:multiLevelType w:val="multilevel"/>
    <w:tmpl w:val="093ED7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11A0A35"/>
    <w:multiLevelType w:val="multilevel"/>
    <w:tmpl w:val="766EDA3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5ED26616"/>
    <w:multiLevelType w:val="hybridMultilevel"/>
    <w:tmpl w:val="311084E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64085387"/>
    <w:multiLevelType w:val="multilevel"/>
    <w:tmpl w:val="580E9D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93376D8"/>
    <w:multiLevelType w:val="multilevel"/>
    <w:tmpl w:val="3A0C70A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906841115">
    <w:abstractNumId w:val="9"/>
  </w:num>
  <w:num w:numId="2" w16cid:durableId="1838809768">
    <w:abstractNumId w:val="2"/>
  </w:num>
  <w:num w:numId="3" w16cid:durableId="716975747">
    <w:abstractNumId w:val="1"/>
  </w:num>
  <w:num w:numId="4" w16cid:durableId="1478181040">
    <w:abstractNumId w:val="3"/>
  </w:num>
  <w:num w:numId="5" w16cid:durableId="527834168">
    <w:abstractNumId w:val="8"/>
  </w:num>
  <w:num w:numId="6" w16cid:durableId="944919800">
    <w:abstractNumId w:val="5"/>
  </w:num>
  <w:num w:numId="7" w16cid:durableId="959459777">
    <w:abstractNumId w:val="11"/>
  </w:num>
  <w:num w:numId="8" w16cid:durableId="1321882283">
    <w:abstractNumId w:val="0"/>
  </w:num>
  <w:num w:numId="9" w16cid:durableId="921259176">
    <w:abstractNumId w:val="7"/>
  </w:num>
  <w:num w:numId="10" w16cid:durableId="1141313241">
    <w:abstractNumId w:val="10"/>
  </w:num>
  <w:num w:numId="11" w16cid:durableId="289748279">
    <w:abstractNumId w:val="4"/>
  </w:num>
  <w:num w:numId="12" w16cid:durableId="91574699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CT PAK">
    <w15:presenceInfo w15:providerId="AD" w15:userId="S::act.pk@act.org.pk::0f85e1f8-8c57-422b-bada-9c7a5f6894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4F0"/>
    <w:rsid w:val="00035B33"/>
    <w:rsid w:val="00077004"/>
    <w:rsid w:val="000C6114"/>
    <w:rsid w:val="000F3E55"/>
    <w:rsid w:val="000F6A34"/>
    <w:rsid w:val="00187765"/>
    <w:rsid w:val="00192129"/>
    <w:rsid w:val="00197386"/>
    <w:rsid w:val="001F3234"/>
    <w:rsid w:val="001F6A86"/>
    <w:rsid w:val="00201BF5"/>
    <w:rsid w:val="00211C0F"/>
    <w:rsid w:val="002434BE"/>
    <w:rsid w:val="002529F8"/>
    <w:rsid w:val="002A1940"/>
    <w:rsid w:val="002B5DB0"/>
    <w:rsid w:val="0030296B"/>
    <w:rsid w:val="00307CFE"/>
    <w:rsid w:val="00313B21"/>
    <w:rsid w:val="0031575D"/>
    <w:rsid w:val="0032232B"/>
    <w:rsid w:val="00324A89"/>
    <w:rsid w:val="00346F78"/>
    <w:rsid w:val="0039099A"/>
    <w:rsid w:val="003C0015"/>
    <w:rsid w:val="003E5CDB"/>
    <w:rsid w:val="00456BCE"/>
    <w:rsid w:val="00466113"/>
    <w:rsid w:val="00494097"/>
    <w:rsid w:val="004E2911"/>
    <w:rsid w:val="00501A78"/>
    <w:rsid w:val="005717D7"/>
    <w:rsid w:val="00594BE2"/>
    <w:rsid w:val="005B74B9"/>
    <w:rsid w:val="005E7F16"/>
    <w:rsid w:val="00660182"/>
    <w:rsid w:val="00681182"/>
    <w:rsid w:val="006A362C"/>
    <w:rsid w:val="006C7B57"/>
    <w:rsid w:val="00733DC5"/>
    <w:rsid w:val="0073484A"/>
    <w:rsid w:val="007468C6"/>
    <w:rsid w:val="007B55C7"/>
    <w:rsid w:val="007C57E0"/>
    <w:rsid w:val="007D55AC"/>
    <w:rsid w:val="007E31D9"/>
    <w:rsid w:val="00824279"/>
    <w:rsid w:val="00833B40"/>
    <w:rsid w:val="00853275"/>
    <w:rsid w:val="00881E82"/>
    <w:rsid w:val="008E6B4D"/>
    <w:rsid w:val="00921AEB"/>
    <w:rsid w:val="00921B4F"/>
    <w:rsid w:val="00923092"/>
    <w:rsid w:val="00942E18"/>
    <w:rsid w:val="009C7A2E"/>
    <w:rsid w:val="009E4F16"/>
    <w:rsid w:val="00A87D79"/>
    <w:rsid w:val="00AA0E34"/>
    <w:rsid w:val="00AE0998"/>
    <w:rsid w:val="00B14FE3"/>
    <w:rsid w:val="00B2499C"/>
    <w:rsid w:val="00B5117A"/>
    <w:rsid w:val="00B51CB4"/>
    <w:rsid w:val="00BA617C"/>
    <w:rsid w:val="00C2020A"/>
    <w:rsid w:val="00C84105"/>
    <w:rsid w:val="00CC7327"/>
    <w:rsid w:val="00D13020"/>
    <w:rsid w:val="00D164B9"/>
    <w:rsid w:val="00D20146"/>
    <w:rsid w:val="00D511F2"/>
    <w:rsid w:val="00D5132B"/>
    <w:rsid w:val="00D56157"/>
    <w:rsid w:val="00DA57E0"/>
    <w:rsid w:val="00DC71E0"/>
    <w:rsid w:val="00E27768"/>
    <w:rsid w:val="00E30AFB"/>
    <w:rsid w:val="00E86311"/>
    <w:rsid w:val="00E867DE"/>
    <w:rsid w:val="00E874F0"/>
    <w:rsid w:val="00EE03BE"/>
    <w:rsid w:val="00EF6DB3"/>
    <w:rsid w:val="00F5657A"/>
    <w:rsid w:val="00F80DE3"/>
    <w:rsid w:val="00FA6A30"/>
    <w:rsid w:val="00FB34E1"/>
    <w:rsid w:val="00FC21CE"/>
    <w:rsid w:val="00FC54AA"/>
    <w:rsid w:val="00FD2B16"/>
  </w:rsids>
  <m:mathPr>
    <m:mathFont m:val="Cambria Math"/>
    <m:brkBin m:val="before"/>
    <m:brkBinSub m:val="--"/>
    <m:smallFrac m:val="0"/>
    <m:dispDef/>
    <m:lMargin m:val="0"/>
    <m:rMargin m:val="0"/>
    <m:defJc m:val="centerGroup"/>
    <m:wrapIndent m:val="1440"/>
    <m:intLim m:val="subSup"/>
    <m:naryLim m:val="undOvr"/>
  </m:mathPr>
  <w:themeFontLang w:val="en-P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3C45B"/>
  <w15:chartTrackingRefBased/>
  <w15:docId w15:val="{B8A7B0F9-C641-4749-9F0C-6D17D10F9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P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874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874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E874F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874F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874F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874F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874F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874F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874F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74F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874F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E874F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874F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874F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874F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874F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874F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874F0"/>
    <w:rPr>
      <w:rFonts w:eastAsiaTheme="majorEastAsia" w:cstheme="majorBidi"/>
      <w:color w:val="272727" w:themeColor="text1" w:themeTint="D8"/>
    </w:rPr>
  </w:style>
  <w:style w:type="paragraph" w:styleId="Title">
    <w:name w:val="Title"/>
    <w:basedOn w:val="Normal"/>
    <w:next w:val="Normal"/>
    <w:link w:val="TitleChar"/>
    <w:uiPriority w:val="10"/>
    <w:qFormat/>
    <w:rsid w:val="00E874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874F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874F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874F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874F0"/>
    <w:pPr>
      <w:spacing w:before="160"/>
      <w:jc w:val="center"/>
    </w:pPr>
    <w:rPr>
      <w:i/>
      <w:iCs/>
      <w:color w:val="404040" w:themeColor="text1" w:themeTint="BF"/>
    </w:rPr>
  </w:style>
  <w:style w:type="character" w:customStyle="1" w:styleId="QuoteChar">
    <w:name w:val="Quote Char"/>
    <w:basedOn w:val="DefaultParagraphFont"/>
    <w:link w:val="Quote"/>
    <w:uiPriority w:val="29"/>
    <w:rsid w:val="00E874F0"/>
    <w:rPr>
      <w:i/>
      <w:iCs/>
      <w:color w:val="404040" w:themeColor="text1" w:themeTint="BF"/>
    </w:rPr>
  </w:style>
  <w:style w:type="paragraph" w:styleId="ListParagraph">
    <w:name w:val="List Paragraph"/>
    <w:basedOn w:val="Normal"/>
    <w:uiPriority w:val="34"/>
    <w:qFormat/>
    <w:rsid w:val="00E874F0"/>
    <w:pPr>
      <w:ind w:left="720"/>
      <w:contextualSpacing/>
    </w:pPr>
  </w:style>
  <w:style w:type="character" w:styleId="IntenseEmphasis">
    <w:name w:val="Intense Emphasis"/>
    <w:basedOn w:val="DefaultParagraphFont"/>
    <w:uiPriority w:val="21"/>
    <w:qFormat/>
    <w:rsid w:val="00E874F0"/>
    <w:rPr>
      <w:i/>
      <w:iCs/>
      <w:color w:val="0F4761" w:themeColor="accent1" w:themeShade="BF"/>
    </w:rPr>
  </w:style>
  <w:style w:type="paragraph" w:styleId="IntenseQuote">
    <w:name w:val="Intense Quote"/>
    <w:basedOn w:val="Normal"/>
    <w:next w:val="Normal"/>
    <w:link w:val="IntenseQuoteChar"/>
    <w:uiPriority w:val="30"/>
    <w:qFormat/>
    <w:rsid w:val="00E874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874F0"/>
    <w:rPr>
      <w:i/>
      <w:iCs/>
      <w:color w:val="0F4761" w:themeColor="accent1" w:themeShade="BF"/>
    </w:rPr>
  </w:style>
  <w:style w:type="character" w:styleId="IntenseReference">
    <w:name w:val="Intense Reference"/>
    <w:basedOn w:val="DefaultParagraphFont"/>
    <w:uiPriority w:val="32"/>
    <w:qFormat/>
    <w:rsid w:val="00E874F0"/>
    <w:rPr>
      <w:b/>
      <w:bCs/>
      <w:smallCaps/>
      <w:color w:val="0F4761" w:themeColor="accent1" w:themeShade="BF"/>
      <w:spacing w:val="5"/>
    </w:rPr>
  </w:style>
  <w:style w:type="paragraph" w:styleId="NoSpacing">
    <w:name w:val="No Spacing"/>
    <w:uiPriority w:val="1"/>
    <w:qFormat/>
    <w:rsid w:val="00E874F0"/>
    <w:pPr>
      <w:spacing w:after="0" w:line="240" w:lineRule="auto"/>
    </w:pPr>
  </w:style>
  <w:style w:type="paragraph" w:styleId="NormalWeb">
    <w:name w:val="Normal (Web)"/>
    <w:basedOn w:val="Normal"/>
    <w:uiPriority w:val="99"/>
    <w:unhideWhenUsed/>
    <w:rsid w:val="00DA57E0"/>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character" w:styleId="Strong">
    <w:name w:val="Strong"/>
    <w:basedOn w:val="DefaultParagraphFont"/>
    <w:uiPriority w:val="22"/>
    <w:qFormat/>
    <w:rsid w:val="00DA57E0"/>
    <w:rPr>
      <w:b/>
      <w:bCs/>
    </w:rPr>
  </w:style>
  <w:style w:type="character" w:styleId="Emphasis">
    <w:name w:val="Emphasis"/>
    <w:basedOn w:val="DefaultParagraphFont"/>
    <w:uiPriority w:val="20"/>
    <w:qFormat/>
    <w:rsid w:val="00DA57E0"/>
    <w:rPr>
      <w:i/>
      <w:iCs/>
    </w:rPr>
  </w:style>
  <w:style w:type="character" w:styleId="Hyperlink">
    <w:name w:val="Hyperlink"/>
    <w:basedOn w:val="DefaultParagraphFont"/>
    <w:uiPriority w:val="99"/>
    <w:unhideWhenUsed/>
    <w:rsid w:val="00EF6DB3"/>
    <w:rPr>
      <w:color w:val="467886" w:themeColor="hyperlink"/>
      <w:u w:val="single"/>
    </w:rPr>
  </w:style>
  <w:style w:type="character" w:styleId="UnresolvedMention">
    <w:name w:val="Unresolved Mention"/>
    <w:basedOn w:val="DefaultParagraphFont"/>
    <w:uiPriority w:val="99"/>
    <w:semiHidden/>
    <w:unhideWhenUsed/>
    <w:rsid w:val="00EF6DB3"/>
    <w:rPr>
      <w:color w:val="605E5C"/>
      <w:shd w:val="clear" w:color="auto" w:fill="E1DFDD"/>
    </w:rPr>
  </w:style>
  <w:style w:type="character" w:styleId="CommentReference">
    <w:name w:val="annotation reference"/>
    <w:basedOn w:val="DefaultParagraphFont"/>
    <w:uiPriority w:val="99"/>
    <w:semiHidden/>
    <w:unhideWhenUsed/>
    <w:rsid w:val="00077004"/>
    <w:rPr>
      <w:sz w:val="16"/>
      <w:szCs w:val="16"/>
    </w:rPr>
  </w:style>
  <w:style w:type="paragraph" w:styleId="CommentText">
    <w:name w:val="annotation text"/>
    <w:basedOn w:val="Normal"/>
    <w:link w:val="CommentTextChar"/>
    <w:uiPriority w:val="99"/>
    <w:unhideWhenUsed/>
    <w:rsid w:val="00077004"/>
    <w:pPr>
      <w:spacing w:line="240" w:lineRule="auto"/>
    </w:pPr>
    <w:rPr>
      <w:sz w:val="20"/>
      <w:szCs w:val="20"/>
    </w:rPr>
  </w:style>
  <w:style w:type="character" w:customStyle="1" w:styleId="CommentTextChar">
    <w:name w:val="Comment Text Char"/>
    <w:basedOn w:val="DefaultParagraphFont"/>
    <w:link w:val="CommentText"/>
    <w:uiPriority w:val="99"/>
    <w:rsid w:val="00077004"/>
    <w:rPr>
      <w:sz w:val="20"/>
      <w:szCs w:val="20"/>
    </w:rPr>
  </w:style>
  <w:style w:type="paragraph" w:styleId="CommentSubject">
    <w:name w:val="annotation subject"/>
    <w:basedOn w:val="CommentText"/>
    <w:next w:val="CommentText"/>
    <w:link w:val="CommentSubjectChar"/>
    <w:uiPriority w:val="99"/>
    <w:semiHidden/>
    <w:unhideWhenUsed/>
    <w:rsid w:val="00077004"/>
    <w:rPr>
      <w:b/>
      <w:bCs/>
    </w:rPr>
  </w:style>
  <w:style w:type="character" w:customStyle="1" w:styleId="CommentSubjectChar">
    <w:name w:val="Comment Subject Char"/>
    <w:basedOn w:val="CommentTextChar"/>
    <w:link w:val="CommentSubject"/>
    <w:uiPriority w:val="99"/>
    <w:semiHidden/>
    <w:rsid w:val="00077004"/>
    <w:rPr>
      <w:b/>
      <w:bCs/>
      <w:sz w:val="20"/>
      <w:szCs w:val="20"/>
    </w:rPr>
  </w:style>
  <w:style w:type="paragraph" w:styleId="Revision">
    <w:name w:val="Revision"/>
    <w:hidden/>
    <w:uiPriority w:val="99"/>
    <w:semiHidden/>
    <w:rsid w:val="005B74B9"/>
    <w:pPr>
      <w:spacing w:after="0" w:line="240" w:lineRule="auto"/>
    </w:pPr>
  </w:style>
  <w:style w:type="table" w:styleId="TableGrid">
    <w:name w:val="Table Grid"/>
    <w:basedOn w:val="TableNormal"/>
    <w:uiPriority w:val="39"/>
    <w:rsid w:val="00456B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act-international.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917ADF-F6DB-4E36-95C7-839124CB4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1093</Words>
  <Characters>6234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ACT Office</dc:creator>
  <cp:keywords/>
  <dc:description/>
  <cp:lastModifiedBy>ACT Office</cp:lastModifiedBy>
  <cp:revision>3</cp:revision>
  <dcterms:created xsi:type="dcterms:W3CDTF">2025-07-09T11:47:00Z</dcterms:created>
  <dcterms:modified xsi:type="dcterms:W3CDTF">2025-07-10T11:36:00Z</dcterms:modified>
</cp:coreProperties>
</file>